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275518">
        <w:rPr>
          <w:b/>
          <w:bCs/>
        </w:rPr>
        <w:t>0605-20</w:t>
      </w:r>
      <w:r w:rsidR="00275518" w:rsidRPr="00EA1C42">
        <w:rPr>
          <w:b/>
          <w:bCs/>
        </w:rPr>
        <w:t>2</w:t>
      </w:r>
      <w:r w:rsidR="00275518">
        <w:rPr>
          <w:b/>
          <w:bCs/>
        </w:rPr>
        <w:t>2-00</w:t>
      </w:r>
      <w:r w:rsidR="002E025E">
        <w:rPr>
          <w:b/>
          <w:bCs/>
        </w:rPr>
        <w:t>7</w:t>
      </w:r>
      <w:r w:rsidR="00AD2219">
        <w:rPr>
          <w:b/>
          <w:bCs/>
        </w:rPr>
        <w:t>56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8A2345" w:rsidRPr="009432AE" w:rsidRDefault="008A2345" w:rsidP="008A2345">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8A2345" w:rsidRPr="00764FE7" w:rsidRDefault="008A2345" w:rsidP="008A2345">
      <w:pPr>
        <w:jc w:val="center"/>
        <w:rPr>
          <w:i/>
          <w:sz w:val="16"/>
          <w:szCs w:val="16"/>
        </w:rPr>
      </w:pPr>
      <w:r w:rsidRPr="00764FE7">
        <w:rPr>
          <w:i/>
          <w:sz w:val="16"/>
          <w:szCs w:val="16"/>
        </w:rPr>
        <w:t>(полное наименование организации)</w:t>
      </w:r>
    </w:p>
    <w:p w:rsidR="008A2345" w:rsidRPr="009432AE" w:rsidRDefault="008A2345" w:rsidP="008A2345">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8A2345" w:rsidRPr="00764FE7" w:rsidRDefault="008A2345" w:rsidP="008A2345">
      <w:pPr>
        <w:ind w:left="1080"/>
        <w:jc w:val="center"/>
        <w:rPr>
          <w:i/>
          <w:sz w:val="16"/>
          <w:szCs w:val="16"/>
        </w:rPr>
      </w:pPr>
      <w:r w:rsidRPr="00764FE7">
        <w:rPr>
          <w:i/>
          <w:sz w:val="16"/>
          <w:szCs w:val="16"/>
        </w:rPr>
        <w:t>(должность, фамилия, имя, отчество)</w:t>
      </w:r>
    </w:p>
    <w:p w:rsidR="008A2345" w:rsidRPr="009432AE" w:rsidRDefault="008A2345" w:rsidP="008A2345">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Pr>
          <w:sz w:val="22"/>
          <w:szCs w:val="22"/>
        </w:rPr>
        <w:t>____</w:t>
      </w:r>
      <w:r w:rsidRPr="009432AE">
        <w:rPr>
          <w:sz w:val="22"/>
          <w:szCs w:val="22"/>
        </w:rPr>
        <w:t>__________,</w:t>
      </w:r>
    </w:p>
    <w:p w:rsidR="008A2345" w:rsidRPr="009432AE" w:rsidRDefault="008A2345" w:rsidP="008A2345">
      <w:pPr>
        <w:ind w:left="3780"/>
        <w:jc w:val="center"/>
        <w:rPr>
          <w:i/>
          <w:sz w:val="22"/>
          <w:szCs w:val="22"/>
        </w:rPr>
      </w:pPr>
      <w:r w:rsidRPr="009432AE">
        <w:rPr>
          <w:i/>
          <w:sz w:val="22"/>
          <w:szCs w:val="22"/>
        </w:rPr>
        <w:t>(наименование документа и его реквизиты)</w:t>
      </w:r>
    </w:p>
    <w:p w:rsidR="008A2345" w:rsidRPr="009432AE" w:rsidRDefault="008A2345" w:rsidP="008A2345">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545649">
      <w:pPr>
        <w:jc w:val="both"/>
        <w:rPr>
          <w:sz w:val="22"/>
          <w:szCs w:val="22"/>
        </w:rPr>
      </w:pPr>
      <w:r w:rsidRPr="00657611">
        <w:rPr>
          <w:sz w:val="22"/>
          <w:szCs w:val="22"/>
          <w:lang w:val="x-none"/>
        </w:rPr>
        <w:t>:</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D2219">
        <w:rPr>
          <w:b/>
          <w:color w:val="17365D" w:themeColor="text2" w:themeShade="BF"/>
          <w:sz w:val="22"/>
          <w:szCs w:val="22"/>
        </w:rPr>
        <w:t>втулки и стойки</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D2219">
        <w:rPr>
          <w:b/>
          <w:color w:val="17365D" w:themeColor="text2" w:themeShade="BF"/>
          <w:sz w:val="22"/>
          <w:szCs w:val="22"/>
        </w:rPr>
        <w:t>втулки и стойки</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 xml:space="preserve">(далее – Товар) Заказчику </w:t>
      </w:r>
      <w:r w:rsidR="00FA7872">
        <w:rPr>
          <w:sz w:val="22"/>
          <w:szCs w:val="22"/>
        </w:rPr>
        <w:t xml:space="preserve">согласно требованиям технического задания (Приложение №2 к настоящему Договору) </w:t>
      </w:r>
      <w:r w:rsidRPr="00657611">
        <w:rPr>
          <w:sz w:val="22"/>
          <w:szCs w:val="22"/>
        </w:rPr>
        <w:t>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w:t>
      </w:r>
      <w:r w:rsidR="008B3B36">
        <w:rPr>
          <w:sz w:val="22"/>
          <w:szCs w:val="22"/>
        </w:rPr>
        <w:t xml:space="preserve"> Товара приведены в Спецификаци</w:t>
      </w:r>
      <w:r w:rsidR="00AD2219">
        <w:rPr>
          <w:sz w:val="22"/>
          <w:szCs w:val="22"/>
        </w:rPr>
        <w:t>и</w:t>
      </w:r>
      <w:r w:rsidR="00696A59">
        <w:rPr>
          <w:sz w:val="22"/>
          <w:szCs w:val="22"/>
        </w:rPr>
        <w:t xml:space="preserve">  (Приложение № </w:t>
      </w:r>
      <w:r w:rsidR="00AD2219">
        <w:rPr>
          <w:sz w:val="22"/>
          <w:szCs w:val="22"/>
        </w:rPr>
        <w:t>1</w:t>
      </w:r>
      <w:r w:rsidR="008F15DA">
        <w:rPr>
          <w:sz w:val="22"/>
          <w:szCs w:val="22"/>
        </w:rPr>
        <w:t xml:space="preserve"> </w:t>
      </w:r>
      <w:r w:rsidRPr="00657611">
        <w:rPr>
          <w:sz w:val="22"/>
          <w:szCs w:val="22"/>
        </w:rPr>
        <w:t>к настоящему Договору).</w:t>
      </w:r>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D2219">
        <w:rPr>
          <w:color w:val="000099"/>
          <w:sz w:val="22"/>
          <w:szCs w:val="22"/>
        </w:rPr>
        <w:t>до 15.02.2023г.</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0B3C88">
        <w:rPr>
          <w:spacing w:val="-2"/>
          <w:sz w:val="22"/>
          <w:szCs w:val="22"/>
        </w:rPr>
        <w:t>ОТК</w:t>
      </w:r>
      <w:r w:rsidR="00D2160A" w:rsidRPr="00657611">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E74A82" w:rsidRPr="00657611" w:rsidRDefault="00E74A82" w:rsidP="00545649">
      <w:pPr>
        <w:ind w:firstLine="601"/>
        <w:jc w:val="both"/>
        <w:rPr>
          <w:sz w:val="22"/>
          <w:szCs w:val="22"/>
        </w:rPr>
      </w:pPr>
      <w:r w:rsidRPr="00E74A82">
        <w:rPr>
          <w:sz w:val="22"/>
          <w:szCs w:val="22"/>
        </w:rPr>
        <w:t>3.1.4.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F43757"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6A3C1B" w:rsidRPr="00657611" w:rsidRDefault="006A3C1B" w:rsidP="00D2160A">
      <w:pPr>
        <w:ind w:firstLine="600"/>
        <w:jc w:val="both"/>
        <w:rPr>
          <w:sz w:val="22"/>
          <w:szCs w:val="22"/>
        </w:rPr>
      </w:pPr>
      <w:r>
        <w:rPr>
          <w:sz w:val="22"/>
          <w:szCs w:val="22"/>
        </w:rPr>
        <w:t>4.5.</w:t>
      </w:r>
      <w:r w:rsidRPr="006A3C1B">
        <w:rPr>
          <w:sz w:val="22"/>
          <w:szCs w:val="22"/>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3151F" w:rsidRPr="00A3151F" w:rsidRDefault="00A3151F" w:rsidP="00FA7872">
      <w:pPr>
        <w:ind w:firstLine="708"/>
        <w:jc w:val="both"/>
        <w:rPr>
          <w:sz w:val="22"/>
          <w:szCs w:val="22"/>
        </w:rPr>
      </w:pPr>
      <w:r w:rsidRPr="00A3151F">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3151F" w:rsidRPr="00A3151F" w:rsidRDefault="00A3151F" w:rsidP="00FA7872">
      <w:pPr>
        <w:ind w:firstLine="708"/>
        <w:jc w:val="both"/>
        <w:rPr>
          <w:sz w:val="22"/>
          <w:szCs w:val="22"/>
        </w:rPr>
      </w:pPr>
      <w:r w:rsidRPr="00A3151F">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A3151F" w:rsidRPr="00A3151F" w:rsidRDefault="00A3151F" w:rsidP="00FA7872">
      <w:pPr>
        <w:ind w:firstLine="708"/>
        <w:jc w:val="both"/>
        <w:rPr>
          <w:sz w:val="22"/>
          <w:szCs w:val="22"/>
        </w:rPr>
      </w:pPr>
      <w:r w:rsidRPr="00A3151F">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D92557" w:rsidRPr="00D2160A" w:rsidRDefault="00A3151F" w:rsidP="00FA7872">
      <w:pPr>
        <w:ind w:firstLine="708"/>
        <w:jc w:val="both"/>
        <w:rPr>
          <w:sz w:val="22"/>
          <w:szCs w:val="22"/>
        </w:rPr>
      </w:pPr>
      <w:r w:rsidRPr="00A3151F">
        <w:rPr>
          <w:sz w:val="22"/>
          <w:szCs w:val="22"/>
        </w:rPr>
        <w:t>5.4. Дата изготовления товара не ранее 202</w:t>
      </w:r>
      <w:r w:rsidR="00652C5D">
        <w:rPr>
          <w:sz w:val="22"/>
          <w:szCs w:val="22"/>
        </w:rPr>
        <w:t>2</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D2160A" w:rsidP="00545649">
      <w:pPr>
        <w:ind w:firstLine="600"/>
        <w:jc w:val="both"/>
        <w:rPr>
          <w:sz w:val="22"/>
          <w:szCs w:val="22"/>
        </w:rPr>
      </w:pPr>
      <w:r>
        <w:rPr>
          <w:sz w:val="22"/>
          <w:szCs w:val="22"/>
        </w:rPr>
        <w:t>6.</w:t>
      </w:r>
      <w:r w:rsidR="0023304F">
        <w:rPr>
          <w:sz w:val="22"/>
          <w:szCs w:val="22"/>
        </w:rPr>
        <w:t>1</w:t>
      </w:r>
      <w:r>
        <w:rPr>
          <w:sz w:val="22"/>
          <w:szCs w:val="22"/>
        </w:rPr>
        <w:t>.</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23304F">
        <w:rPr>
          <w:sz w:val="22"/>
          <w:szCs w:val="22"/>
        </w:rPr>
        <w:t>2</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w:t>
      </w:r>
      <w:r w:rsidR="0023304F">
        <w:rPr>
          <w:sz w:val="22"/>
          <w:szCs w:val="22"/>
        </w:rPr>
        <w:t>3</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23304F">
        <w:rPr>
          <w:sz w:val="22"/>
          <w:szCs w:val="22"/>
        </w:rPr>
        <w:t>4</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23304F" w:rsidP="00D2160A">
      <w:pPr>
        <w:ind w:firstLine="601"/>
        <w:jc w:val="both"/>
        <w:rPr>
          <w:sz w:val="22"/>
          <w:szCs w:val="22"/>
        </w:rPr>
      </w:pPr>
      <w:r>
        <w:rPr>
          <w:sz w:val="22"/>
          <w:szCs w:val="22"/>
        </w:rPr>
        <w:t>6.5</w:t>
      </w:r>
      <w:r w:rsidR="00D2160A">
        <w:rPr>
          <w:sz w:val="22"/>
          <w:szCs w:val="22"/>
        </w:rPr>
        <w:t xml:space="preserve">. </w:t>
      </w:r>
      <w:r w:rsidR="00D2160A"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lastRenderedPageBreak/>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696A59" w:rsidRPr="00696A59">
        <w:rPr>
          <w:sz w:val="22"/>
          <w:szCs w:val="22"/>
        </w:rPr>
        <w:t xml:space="preserve">Оплата за поставленный Товар производится Заказчиком в течение </w:t>
      </w:r>
      <w:r w:rsidR="00696A59">
        <w:rPr>
          <w:sz w:val="22"/>
          <w:szCs w:val="22"/>
        </w:rPr>
        <w:t>3</w:t>
      </w:r>
      <w:r w:rsidR="00696A59" w:rsidRPr="00696A59">
        <w:rPr>
          <w:sz w:val="22"/>
          <w:szCs w:val="22"/>
        </w:rPr>
        <w:t>0 (</w:t>
      </w:r>
      <w:r w:rsidR="00696A59">
        <w:rPr>
          <w:sz w:val="22"/>
          <w:szCs w:val="22"/>
        </w:rPr>
        <w:t>тридцати</w:t>
      </w:r>
      <w:r w:rsidR="00696A59" w:rsidRPr="00696A59">
        <w:rPr>
          <w:sz w:val="22"/>
          <w:szCs w:val="22"/>
        </w:rPr>
        <w:t>) рабочих дней после поставки Товара на основании выставленного счета Поставщика</w:t>
      </w:r>
      <w:r w:rsidR="0023304F">
        <w:rPr>
          <w:sz w:val="22"/>
          <w:szCs w:val="22"/>
        </w:rPr>
        <w:t>, с учетом требований п.3.1.4 и п.13.2</w:t>
      </w:r>
      <w:r w:rsidR="00696A59" w:rsidRPr="00696A59">
        <w:rPr>
          <w:sz w:val="22"/>
          <w:szCs w:val="22"/>
        </w:rPr>
        <w:t>.</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lastRenderedPageBreak/>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E5603D" w:rsidRPr="0037075D" w:rsidRDefault="002C5F3F" w:rsidP="00E5603D">
      <w:pPr>
        <w:ind w:firstLine="600"/>
        <w:jc w:val="both"/>
        <w:rPr>
          <w:spacing w:val="-2"/>
          <w:sz w:val="22"/>
          <w:szCs w:val="22"/>
        </w:rPr>
      </w:pPr>
      <w:r w:rsidRPr="00657611">
        <w:rPr>
          <w:sz w:val="22"/>
          <w:szCs w:val="22"/>
        </w:rPr>
        <w:t xml:space="preserve">13.2. </w:t>
      </w:r>
      <w:r w:rsidR="00E5603D" w:rsidRPr="0037075D">
        <w:rPr>
          <w:spacing w:val="-2"/>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E5603D" w:rsidRPr="0073453C" w:rsidRDefault="00E5603D" w:rsidP="00E5603D">
      <w:pPr>
        <w:ind w:firstLine="600"/>
        <w:jc w:val="both"/>
        <w:rPr>
          <w:rFonts w:ascii="Arial CYR" w:hAnsi="Arial CYR" w:cs="Arial CYR"/>
          <w:color w:val="000000"/>
          <w:sz w:val="20"/>
          <w:szCs w:val="20"/>
        </w:rPr>
      </w:pPr>
      <w:r w:rsidRPr="0037075D">
        <w:rPr>
          <w:spacing w:val="-2"/>
          <w:sz w:val="22"/>
          <w:szCs w:val="22"/>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3429BA" w:rsidRPr="00657611" w:rsidRDefault="00E5603D" w:rsidP="00386B4E">
      <w:pPr>
        <w:ind w:firstLine="601"/>
        <w:jc w:val="both"/>
        <w:rPr>
          <w:rFonts w:eastAsiaTheme="minorHAnsi"/>
          <w:sz w:val="22"/>
          <w:szCs w:val="22"/>
          <w:lang w:eastAsia="en-US"/>
        </w:rPr>
      </w:pPr>
      <w:r>
        <w:rPr>
          <w:sz w:val="22"/>
          <w:szCs w:val="22"/>
        </w:rPr>
        <w:t>13.3.</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E5603D">
        <w:rPr>
          <w:sz w:val="22"/>
          <w:szCs w:val="22"/>
        </w:rPr>
        <w:t>4</w:t>
      </w:r>
      <w:r w:rsidRPr="00657611">
        <w:rPr>
          <w:sz w:val="22"/>
          <w:szCs w:val="22"/>
        </w:rPr>
        <w:t xml:space="preserve">.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E5603D">
        <w:rPr>
          <w:sz w:val="22"/>
          <w:szCs w:val="22"/>
        </w:rPr>
        <w:t>5</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13.</w:t>
      </w:r>
      <w:r w:rsidR="00E5603D">
        <w:rPr>
          <w:sz w:val="22"/>
          <w:szCs w:val="22"/>
        </w:rPr>
        <w:t>6</w:t>
      </w:r>
      <w:r w:rsidRPr="00657611">
        <w:rPr>
          <w:sz w:val="22"/>
          <w:szCs w:val="22"/>
        </w:rPr>
        <w:t xml:space="preserve">.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DE7163">
        <w:trPr>
          <w:trHeight w:val="284"/>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F3DDD" w:rsidRPr="000F3DDD" w:rsidRDefault="000F3DDD" w:rsidP="000F3DDD">
            <w:pPr>
              <w:rPr>
                <w:sz w:val="18"/>
              </w:rPr>
            </w:pPr>
            <w:r w:rsidRPr="000F3DDD">
              <w:rPr>
                <w:sz w:val="18"/>
              </w:rPr>
              <w:t xml:space="preserve">Юридический, почтовый и фактический адрес: 152920, Ярославская область, г. Рыбинск, </w:t>
            </w:r>
          </w:p>
          <w:p w:rsidR="000F3DDD" w:rsidRPr="000F3DDD" w:rsidRDefault="000F3DDD" w:rsidP="000F3DDD">
            <w:pPr>
              <w:rPr>
                <w:sz w:val="18"/>
              </w:rPr>
            </w:pPr>
            <w:r w:rsidRPr="000F3DDD">
              <w:rPr>
                <w:sz w:val="18"/>
              </w:rPr>
              <w:t>бульвар Победы д.25</w:t>
            </w:r>
          </w:p>
          <w:p w:rsidR="000F3DDD" w:rsidRPr="000F3DDD" w:rsidRDefault="000F3DDD" w:rsidP="000F3DDD">
            <w:pPr>
              <w:rPr>
                <w:sz w:val="18"/>
              </w:rPr>
            </w:pPr>
            <w:r w:rsidRPr="000F3DDD">
              <w:rPr>
                <w:sz w:val="18"/>
              </w:rPr>
              <w:t>Телефон: (4855) 28-58-22, Факс: (4855) 28-58-35</w:t>
            </w:r>
          </w:p>
          <w:p w:rsidR="000F3DDD" w:rsidRPr="000F3DDD" w:rsidRDefault="000F3DDD" w:rsidP="000F3DDD">
            <w:pPr>
              <w:rPr>
                <w:sz w:val="18"/>
              </w:rPr>
            </w:pPr>
            <w:r w:rsidRPr="000F3DDD">
              <w:rPr>
                <w:sz w:val="18"/>
              </w:rPr>
              <w:t>ОГРН 104 760 161 4390</w:t>
            </w:r>
          </w:p>
          <w:p w:rsidR="000F3DDD" w:rsidRPr="000F3DDD" w:rsidRDefault="000F3DDD" w:rsidP="000F3DDD">
            <w:pPr>
              <w:rPr>
                <w:sz w:val="18"/>
              </w:rPr>
            </w:pPr>
            <w:r w:rsidRPr="000F3DDD">
              <w:rPr>
                <w:sz w:val="18"/>
              </w:rPr>
              <w:t>ИНН: 7610063043 КПП: 761001001</w:t>
            </w:r>
          </w:p>
          <w:p w:rsidR="000F3DDD" w:rsidRPr="000F3DDD" w:rsidRDefault="000F3DDD" w:rsidP="000F3DDD">
            <w:pPr>
              <w:rPr>
                <w:sz w:val="18"/>
              </w:rPr>
            </w:pPr>
            <w:r w:rsidRPr="000F3DDD">
              <w:rPr>
                <w:sz w:val="18"/>
              </w:rPr>
              <w:t xml:space="preserve">ОКПО 075 076 66 </w:t>
            </w:r>
          </w:p>
          <w:p w:rsidR="000F3DDD" w:rsidRPr="000F3DDD" w:rsidRDefault="000F3DDD" w:rsidP="000F3DDD">
            <w:pPr>
              <w:rPr>
                <w:sz w:val="18"/>
              </w:rPr>
            </w:pPr>
            <w:r w:rsidRPr="000F3DDD">
              <w:rPr>
                <w:sz w:val="18"/>
              </w:rPr>
              <w:t>ОКВЭД 2 72.19.</w:t>
            </w:r>
          </w:p>
          <w:p w:rsidR="00DE7163" w:rsidRPr="00DE7163" w:rsidRDefault="00DE7163" w:rsidP="00DE7163">
            <w:pPr>
              <w:rPr>
                <w:sz w:val="18"/>
              </w:rPr>
            </w:pPr>
            <w:r w:rsidRPr="00DE7163">
              <w:rPr>
                <w:sz w:val="18"/>
              </w:rPr>
              <w:t xml:space="preserve">Расчетный счет: 40702810577190102489  </w:t>
            </w:r>
          </w:p>
          <w:p w:rsidR="00DE7163" w:rsidRPr="00DE7163" w:rsidRDefault="00DE7163" w:rsidP="00DE7163">
            <w:pPr>
              <w:rPr>
                <w:sz w:val="18"/>
              </w:rPr>
            </w:pPr>
            <w:r w:rsidRPr="00DE7163">
              <w:rPr>
                <w:sz w:val="18"/>
              </w:rPr>
              <w:t xml:space="preserve">в Калужском отделении №8608 ПАО Сбербанк,  </w:t>
            </w:r>
          </w:p>
          <w:p w:rsidR="00DE7163" w:rsidRPr="00DE7163" w:rsidRDefault="00DE7163" w:rsidP="00DE7163">
            <w:pPr>
              <w:rPr>
                <w:sz w:val="18"/>
              </w:rPr>
            </w:pPr>
            <w:r w:rsidRPr="00DE7163">
              <w:rPr>
                <w:sz w:val="18"/>
              </w:rPr>
              <w:t xml:space="preserve">Кор. счет 30101810100000000612, </w:t>
            </w:r>
          </w:p>
          <w:p w:rsidR="000F3DDD" w:rsidRPr="000F3DDD" w:rsidRDefault="00DE7163" w:rsidP="00DE7163">
            <w:pPr>
              <w:rPr>
                <w:sz w:val="18"/>
              </w:rPr>
            </w:pPr>
            <w:r w:rsidRPr="00DE7163">
              <w:rPr>
                <w:sz w:val="18"/>
              </w:rPr>
              <w:t>БИК 042908612</w:t>
            </w:r>
          </w:p>
          <w:p w:rsidR="00056491" w:rsidRPr="00D4335B" w:rsidRDefault="00056491" w:rsidP="004E69BF">
            <w:pPr>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lastRenderedPageBreak/>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8A2345" w:rsidRPr="004E69BF" w:rsidRDefault="008A2345" w:rsidP="008A2345">
            <w:pPr>
              <w:jc w:val="both"/>
              <w:rPr>
                <w:sz w:val="20"/>
                <w:szCs w:val="22"/>
              </w:rPr>
            </w:pPr>
            <w:r w:rsidRPr="004E69BF">
              <w:rPr>
                <w:sz w:val="20"/>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8A2345" w:rsidRPr="004E69BF" w:rsidRDefault="008A2345" w:rsidP="008A2345">
            <w:pPr>
              <w:jc w:val="both"/>
              <w:rPr>
                <w:sz w:val="20"/>
                <w:szCs w:val="22"/>
              </w:rPr>
            </w:pPr>
          </w:p>
          <w:p w:rsidR="00D5100C" w:rsidRPr="004E69BF" w:rsidRDefault="008A2345" w:rsidP="008A2345">
            <w:pPr>
              <w:jc w:val="both"/>
              <w:rPr>
                <w:sz w:val="20"/>
                <w:szCs w:val="20"/>
              </w:rPr>
            </w:pPr>
            <w:r w:rsidRPr="004E69BF">
              <w:rPr>
                <w:sz w:val="20"/>
                <w:szCs w:val="22"/>
                <w:lang w:val="x-none"/>
              </w:rPr>
              <w:t>___________________/ Д.В. Смуров</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4E69BF" w:rsidRDefault="00D5100C" w:rsidP="006D371D">
            <w:pPr>
              <w:snapToGrid w:val="0"/>
              <w:jc w:val="both"/>
              <w:rPr>
                <w:b/>
                <w:sz w:val="20"/>
                <w:szCs w:val="20"/>
              </w:rPr>
            </w:pPr>
            <w:proofErr w:type="spellStart"/>
            <w:r w:rsidRPr="004E69BF">
              <w:rPr>
                <w:sz w:val="20"/>
                <w:szCs w:val="20"/>
                <w:lang w:val="x-none"/>
              </w:rPr>
              <w:t>м.п</w:t>
            </w:r>
            <w:proofErr w:type="spellEnd"/>
            <w:r w:rsidRPr="004E69BF">
              <w:rPr>
                <w:sz w:val="20"/>
                <w:szCs w:val="20"/>
                <w:lang w:val="x-none"/>
              </w:rPr>
              <w:t>.</w:t>
            </w:r>
            <w:r w:rsidRPr="004E69BF">
              <w:rPr>
                <w:b/>
                <w:sz w:val="20"/>
                <w:szCs w:val="20"/>
              </w:rPr>
              <w:t xml:space="preserve"> </w:t>
            </w:r>
          </w:p>
          <w:p w:rsidR="00D5100C" w:rsidRPr="004E69BF"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p>
        </w:tc>
        <w:tc>
          <w:tcPr>
            <w:tcW w:w="5367" w:type="dxa"/>
            <w:gridSpan w:val="2"/>
          </w:tcPr>
          <w:p w:rsidR="00721FDB" w:rsidRPr="00721FDB" w:rsidRDefault="00721FDB" w:rsidP="006D371D">
            <w:pPr>
              <w:snapToGrid w:val="0"/>
              <w:jc w:val="both"/>
              <w:rPr>
                <w:sz w:val="18"/>
                <w:szCs w:val="22"/>
                <w:lang w:val="x-none"/>
              </w:rPr>
            </w:pPr>
          </w:p>
        </w:tc>
      </w:tr>
    </w:tbl>
    <w:p w:rsidR="00F43757" w:rsidRDefault="00F43757">
      <w:pPr>
        <w:spacing w:after="200" w:line="276" w:lineRule="auto"/>
        <w:rPr>
          <w:sz w:val="23"/>
          <w:szCs w:val="23"/>
        </w:rPr>
      </w:pPr>
      <w:r>
        <w:rPr>
          <w:sz w:val="23"/>
          <w:szCs w:val="23"/>
        </w:rPr>
        <w:br w:type="page"/>
      </w:r>
      <w:bookmarkStart w:id="0" w:name="_GoBack"/>
      <w:bookmarkEnd w:id="0"/>
    </w:p>
    <w:p w:rsidR="00354AD2" w:rsidRPr="002F027D" w:rsidRDefault="00354AD2" w:rsidP="00354AD2">
      <w:pPr>
        <w:jc w:val="right"/>
        <w:rPr>
          <w:sz w:val="23"/>
          <w:szCs w:val="23"/>
        </w:rPr>
      </w:pPr>
      <w:r w:rsidRPr="002F027D">
        <w:rPr>
          <w:sz w:val="23"/>
          <w:szCs w:val="23"/>
        </w:rPr>
        <w:lastRenderedPageBreak/>
        <w:t>Приложение №</w:t>
      </w:r>
      <w:r w:rsidR="004E69BF">
        <w:rPr>
          <w:sz w:val="23"/>
          <w:szCs w:val="23"/>
        </w:rPr>
        <w:t>1</w:t>
      </w:r>
      <w:r w:rsidRPr="002F027D">
        <w:rPr>
          <w:sz w:val="23"/>
          <w:szCs w:val="23"/>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D733E8" w:rsidRPr="00D733E8">
        <w:rPr>
          <w:sz w:val="20"/>
          <w:szCs w:val="16"/>
        </w:rPr>
        <w:t>0605-2022-007</w:t>
      </w:r>
      <w:r w:rsidR="004E69BF">
        <w:rPr>
          <w:sz w:val="20"/>
          <w:szCs w:val="16"/>
        </w:rPr>
        <w:t>56</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4E69BF">
        <w:rPr>
          <w:sz w:val="20"/>
          <w:szCs w:val="16"/>
        </w:rPr>
        <w:t>0605-2022-00756</w:t>
      </w:r>
      <w:r w:rsidR="00D8388F">
        <w:rPr>
          <w:bCs/>
          <w:sz w:val="20"/>
          <w:szCs w:val="20"/>
        </w:rPr>
        <w:t xml:space="preserve"> </w:t>
      </w:r>
      <w:r>
        <w:rPr>
          <w:sz w:val="20"/>
          <w:szCs w:val="16"/>
        </w:rPr>
        <w:t>от «__»___________202</w:t>
      </w:r>
      <w:r w:rsidR="008B3B36">
        <w:rPr>
          <w:sz w:val="20"/>
          <w:szCs w:val="16"/>
        </w:rPr>
        <w:t>2</w:t>
      </w:r>
      <w:r>
        <w:rPr>
          <w:sz w:val="20"/>
          <w:szCs w:val="16"/>
        </w:rPr>
        <w:t>г</w:t>
      </w:r>
      <w:r w:rsidR="002F57B0" w:rsidRPr="0016408B">
        <w:rPr>
          <w:b/>
          <w:bCs/>
          <w:vertAlign w:val="superscript"/>
        </w:rPr>
        <w:footnoteReference w:id="4"/>
      </w:r>
      <w:r w:rsidR="002F57B0" w:rsidRPr="0016408B">
        <w:rPr>
          <w:b/>
          <w:bCs/>
        </w:rPr>
        <w:t xml:space="preserve"> </w:t>
      </w:r>
    </w:p>
    <w:p w:rsidR="00354AD2" w:rsidRDefault="00354AD2" w:rsidP="002F57B0">
      <w:pPr>
        <w:jc w:val="center"/>
        <w:rPr>
          <w:b/>
          <w:bCs/>
        </w:rPr>
      </w:pPr>
    </w:p>
    <w:tbl>
      <w:tblPr>
        <w:tblW w:w="512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327"/>
        <w:gridCol w:w="2258"/>
        <w:gridCol w:w="1181"/>
        <w:gridCol w:w="1163"/>
        <w:gridCol w:w="832"/>
        <w:gridCol w:w="709"/>
        <w:gridCol w:w="640"/>
        <w:gridCol w:w="515"/>
        <w:gridCol w:w="937"/>
      </w:tblGrid>
      <w:tr w:rsidR="00F40D43" w:rsidRPr="0016408B" w:rsidTr="00C90222">
        <w:trPr>
          <w:cantSplit/>
          <w:trHeight w:val="1295"/>
          <w:jc w:val="center"/>
        </w:trPr>
        <w:tc>
          <w:tcPr>
            <w:tcW w:w="26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65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1118"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58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7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41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51"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1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25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64" w:type="pct"/>
            <w:vAlign w:val="center"/>
          </w:tcPr>
          <w:p w:rsidR="002F57B0" w:rsidRPr="0016408B" w:rsidRDefault="002F57B0"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sidR="00354AD2">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4E69BF" w:rsidRPr="0016408B" w:rsidTr="00286BD0">
        <w:trPr>
          <w:cantSplit/>
          <w:trHeight w:val="303"/>
          <w:jc w:val="center"/>
        </w:trPr>
        <w:tc>
          <w:tcPr>
            <w:tcW w:w="265" w:type="pct"/>
            <w:noWrap/>
            <w:vAlign w:val="center"/>
          </w:tcPr>
          <w:p w:rsidR="004E69BF" w:rsidRPr="0016408B" w:rsidRDefault="004E69BF" w:rsidP="00354AD2">
            <w:pPr>
              <w:widowControl w:val="0"/>
              <w:ind w:right="57"/>
              <w:jc w:val="both"/>
              <w:rPr>
                <w:sz w:val="18"/>
                <w:szCs w:val="18"/>
                <w:lang w:eastAsia="en-US"/>
              </w:rPr>
            </w:pPr>
            <w:r w:rsidRPr="0016408B">
              <w:rPr>
                <w:sz w:val="18"/>
                <w:szCs w:val="18"/>
                <w:lang w:eastAsia="en-US"/>
              </w:rPr>
              <w:t>1</w:t>
            </w:r>
          </w:p>
        </w:tc>
        <w:tc>
          <w:tcPr>
            <w:tcW w:w="657" w:type="pct"/>
          </w:tcPr>
          <w:p w:rsidR="004E69BF" w:rsidRPr="004E69BF" w:rsidRDefault="004E69BF">
            <w:pPr>
              <w:rPr>
                <w:sz w:val="20"/>
              </w:rPr>
            </w:pPr>
            <w:r w:rsidRPr="004E69BF">
              <w:rPr>
                <w:i/>
                <w:sz w:val="20"/>
                <w:szCs w:val="22"/>
              </w:rPr>
              <w:t xml:space="preserve">Втулка </w:t>
            </w:r>
          </w:p>
        </w:tc>
        <w:tc>
          <w:tcPr>
            <w:tcW w:w="1118" w:type="pct"/>
          </w:tcPr>
          <w:p w:rsidR="004E69BF" w:rsidRPr="004E69BF" w:rsidRDefault="004E69BF" w:rsidP="0011730C">
            <w:pPr>
              <w:rPr>
                <w:i/>
                <w:sz w:val="20"/>
                <w:szCs w:val="22"/>
              </w:rPr>
            </w:pPr>
            <w:r w:rsidRPr="004E69BF">
              <w:rPr>
                <w:i/>
                <w:sz w:val="20"/>
                <w:szCs w:val="22"/>
              </w:rPr>
              <w:t xml:space="preserve">ИПДР.713263.023  </w:t>
            </w:r>
          </w:p>
        </w:tc>
        <w:tc>
          <w:tcPr>
            <w:tcW w:w="585" w:type="pct"/>
            <w:vAlign w:val="center"/>
          </w:tcPr>
          <w:p w:rsidR="004E69BF" w:rsidRPr="00354F97" w:rsidRDefault="004E69BF" w:rsidP="00354AD2">
            <w:pPr>
              <w:jc w:val="center"/>
              <w:rPr>
                <w:i/>
                <w:sz w:val="18"/>
                <w:szCs w:val="18"/>
                <w:lang w:eastAsia="en-US"/>
              </w:rPr>
            </w:pPr>
          </w:p>
        </w:tc>
        <w:tc>
          <w:tcPr>
            <w:tcW w:w="576" w:type="pct"/>
            <w:vAlign w:val="center"/>
          </w:tcPr>
          <w:p w:rsidR="004E69BF" w:rsidRPr="00354F97" w:rsidRDefault="004E69BF" w:rsidP="00354AD2">
            <w:pPr>
              <w:jc w:val="center"/>
              <w:rPr>
                <w:i/>
                <w:sz w:val="18"/>
                <w:szCs w:val="18"/>
                <w:lang w:eastAsia="en-US"/>
              </w:rPr>
            </w:pPr>
          </w:p>
        </w:tc>
        <w:tc>
          <w:tcPr>
            <w:tcW w:w="412" w:type="pct"/>
          </w:tcPr>
          <w:p w:rsidR="004E69BF" w:rsidRPr="00354F97" w:rsidRDefault="004E69BF" w:rsidP="00354AD2">
            <w:pPr>
              <w:jc w:val="center"/>
              <w:rPr>
                <w:i/>
                <w:sz w:val="18"/>
                <w:szCs w:val="18"/>
                <w:lang w:eastAsia="en-US"/>
              </w:rPr>
            </w:pPr>
          </w:p>
        </w:tc>
        <w:tc>
          <w:tcPr>
            <w:tcW w:w="351" w:type="pct"/>
            <w:vAlign w:val="center"/>
          </w:tcPr>
          <w:p w:rsidR="004E69BF" w:rsidRPr="00354F97" w:rsidRDefault="004E69BF" w:rsidP="00354AD2">
            <w:pPr>
              <w:jc w:val="center"/>
              <w:rPr>
                <w:i/>
                <w:sz w:val="18"/>
                <w:szCs w:val="18"/>
                <w:lang w:eastAsia="en-US"/>
              </w:rPr>
            </w:pPr>
            <w:r>
              <w:rPr>
                <w:i/>
                <w:sz w:val="18"/>
                <w:szCs w:val="18"/>
                <w:lang w:eastAsia="en-US"/>
              </w:rPr>
              <w:t>Шт.</w:t>
            </w:r>
          </w:p>
        </w:tc>
        <w:tc>
          <w:tcPr>
            <w:tcW w:w="317" w:type="pct"/>
            <w:vAlign w:val="bottom"/>
          </w:tcPr>
          <w:p w:rsidR="004E69BF" w:rsidRPr="001945FE" w:rsidRDefault="004E69BF" w:rsidP="00B7313F">
            <w:pPr>
              <w:jc w:val="right"/>
              <w:rPr>
                <w:i/>
                <w:color w:val="000000"/>
                <w:sz w:val="20"/>
              </w:rPr>
            </w:pPr>
            <w:r>
              <w:rPr>
                <w:i/>
                <w:color w:val="000000"/>
                <w:sz w:val="20"/>
              </w:rPr>
              <w:t>615</w:t>
            </w:r>
          </w:p>
        </w:tc>
        <w:tc>
          <w:tcPr>
            <w:tcW w:w="255" w:type="pct"/>
            <w:vAlign w:val="center"/>
          </w:tcPr>
          <w:p w:rsidR="004E69BF" w:rsidRPr="00354F97" w:rsidRDefault="004E69BF" w:rsidP="00354AD2">
            <w:pPr>
              <w:jc w:val="right"/>
              <w:rPr>
                <w:i/>
                <w:sz w:val="18"/>
                <w:szCs w:val="18"/>
                <w:lang w:eastAsia="en-US"/>
              </w:rPr>
            </w:pPr>
          </w:p>
        </w:tc>
        <w:tc>
          <w:tcPr>
            <w:tcW w:w="464" w:type="pct"/>
            <w:vAlign w:val="center"/>
          </w:tcPr>
          <w:p w:rsidR="004E69BF" w:rsidRPr="00354F97" w:rsidRDefault="004E69BF" w:rsidP="00354AD2">
            <w:pPr>
              <w:jc w:val="right"/>
              <w:rPr>
                <w:i/>
                <w:sz w:val="18"/>
                <w:szCs w:val="18"/>
                <w:lang w:eastAsia="en-US"/>
              </w:rPr>
            </w:pPr>
          </w:p>
        </w:tc>
      </w:tr>
      <w:tr w:rsidR="004E69BF" w:rsidRPr="00F40D43" w:rsidTr="00286BD0">
        <w:trPr>
          <w:cantSplit/>
          <w:trHeight w:val="295"/>
          <w:jc w:val="center"/>
        </w:trPr>
        <w:tc>
          <w:tcPr>
            <w:tcW w:w="265" w:type="pct"/>
            <w:noWrap/>
            <w:vAlign w:val="center"/>
          </w:tcPr>
          <w:p w:rsidR="004E69BF" w:rsidRPr="0016408B" w:rsidRDefault="004E69BF" w:rsidP="00354AD2">
            <w:pPr>
              <w:widowControl w:val="0"/>
              <w:ind w:right="57"/>
              <w:jc w:val="both"/>
              <w:rPr>
                <w:sz w:val="18"/>
                <w:szCs w:val="18"/>
                <w:lang w:eastAsia="en-US"/>
              </w:rPr>
            </w:pPr>
            <w:r>
              <w:rPr>
                <w:sz w:val="18"/>
                <w:szCs w:val="18"/>
                <w:lang w:eastAsia="en-US"/>
              </w:rPr>
              <w:t>2</w:t>
            </w:r>
          </w:p>
        </w:tc>
        <w:tc>
          <w:tcPr>
            <w:tcW w:w="657" w:type="pct"/>
          </w:tcPr>
          <w:p w:rsidR="004E69BF" w:rsidRPr="004E69BF" w:rsidRDefault="004E69BF">
            <w:pPr>
              <w:rPr>
                <w:sz w:val="20"/>
              </w:rPr>
            </w:pPr>
            <w:r w:rsidRPr="004E69BF">
              <w:rPr>
                <w:i/>
                <w:sz w:val="20"/>
                <w:szCs w:val="22"/>
              </w:rPr>
              <w:t xml:space="preserve">Втулка </w:t>
            </w:r>
          </w:p>
        </w:tc>
        <w:tc>
          <w:tcPr>
            <w:tcW w:w="1118" w:type="pct"/>
          </w:tcPr>
          <w:p w:rsidR="004E69BF" w:rsidRPr="004E69BF" w:rsidRDefault="004E69BF" w:rsidP="0011730C">
            <w:pPr>
              <w:rPr>
                <w:i/>
                <w:sz w:val="20"/>
                <w:szCs w:val="22"/>
              </w:rPr>
            </w:pPr>
            <w:r w:rsidRPr="004E69BF">
              <w:rPr>
                <w:i/>
                <w:sz w:val="20"/>
                <w:szCs w:val="22"/>
              </w:rPr>
              <w:t>ИПДР.713263.015</w:t>
            </w:r>
          </w:p>
        </w:tc>
        <w:tc>
          <w:tcPr>
            <w:tcW w:w="585" w:type="pct"/>
            <w:vAlign w:val="center"/>
          </w:tcPr>
          <w:p w:rsidR="004E69BF" w:rsidRPr="008C31A3" w:rsidRDefault="004E69BF" w:rsidP="00354AD2">
            <w:pPr>
              <w:contextualSpacing/>
              <w:jc w:val="center"/>
              <w:rPr>
                <w:i/>
                <w:sz w:val="20"/>
              </w:rPr>
            </w:pPr>
          </w:p>
        </w:tc>
        <w:tc>
          <w:tcPr>
            <w:tcW w:w="576" w:type="pct"/>
            <w:vAlign w:val="center"/>
          </w:tcPr>
          <w:p w:rsidR="004E69BF" w:rsidRPr="008C31A3" w:rsidRDefault="004E69BF" w:rsidP="00354AD2">
            <w:pPr>
              <w:contextualSpacing/>
              <w:jc w:val="center"/>
              <w:rPr>
                <w:i/>
                <w:sz w:val="20"/>
              </w:rPr>
            </w:pPr>
          </w:p>
        </w:tc>
        <w:tc>
          <w:tcPr>
            <w:tcW w:w="412" w:type="pct"/>
          </w:tcPr>
          <w:p w:rsidR="004E69BF" w:rsidRPr="008C31A3" w:rsidRDefault="004E69BF" w:rsidP="00354AD2">
            <w:pPr>
              <w:contextualSpacing/>
              <w:jc w:val="center"/>
              <w:rPr>
                <w:i/>
                <w:sz w:val="20"/>
              </w:rPr>
            </w:pPr>
          </w:p>
        </w:tc>
        <w:tc>
          <w:tcPr>
            <w:tcW w:w="351" w:type="pct"/>
            <w:vAlign w:val="center"/>
          </w:tcPr>
          <w:p w:rsidR="004E69BF" w:rsidRPr="00354F97" w:rsidRDefault="004E69BF" w:rsidP="00354AD2">
            <w:pPr>
              <w:jc w:val="center"/>
              <w:rPr>
                <w:i/>
                <w:sz w:val="18"/>
                <w:szCs w:val="18"/>
                <w:lang w:eastAsia="en-US"/>
              </w:rPr>
            </w:pPr>
            <w:r>
              <w:rPr>
                <w:i/>
                <w:sz w:val="18"/>
                <w:szCs w:val="18"/>
                <w:lang w:eastAsia="en-US"/>
              </w:rPr>
              <w:t>Шт.</w:t>
            </w:r>
          </w:p>
        </w:tc>
        <w:tc>
          <w:tcPr>
            <w:tcW w:w="317" w:type="pct"/>
            <w:vAlign w:val="bottom"/>
          </w:tcPr>
          <w:p w:rsidR="004E69BF" w:rsidRPr="001945FE" w:rsidRDefault="004E69BF" w:rsidP="00B7313F">
            <w:pPr>
              <w:jc w:val="right"/>
              <w:rPr>
                <w:i/>
                <w:color w:val="000000"/>
                <w:sz w:val="20"/>
              </w:rPr>
            </w:pPr>
            <w:r>
              <w:rPr>
                <w:i/>
                <w:color w:val="000000"/>
                <w:sz w:val="20"/>
              </w:rPr>
              <w:t>2460</w:t>
            </w:r>
          </w:p>
        </w:tc>
        <w:tc>
          <w:tcPr>
            <w:tcW w:w="255" w:type="pct"/>
            <w:vAlign w:val="center"/>
          </w:tcPr>
          <w:p w:rsidR="004E69BF" w:rsidRPr="00F40D43" w:rsidRDefault="004E69BF" w:rsidP="00354AD2">
            <w:pPr>
              <w:contextualSpacing/>
              <w:jc w:val="right"/>
              <w:rPr>
                <w:i/>
                <w:sz w:val="18"/>
                <w:szCs w:val="18"/>
              </w:rPr>
            </w:pPr>
          </w:p>
        </w:tc>
        <w:tc>
          <w:tcPr>
            <w:tcW w:w="464" w:type="pct"/>
            <w:vAlign w:val="center"/>
          </w:tcPr>
          <w:p w:rsidR="004E69BF" w:rsidRPr="00F40D43" w:rsidRDefault="004E69BF" w:rsidP="00354AD2">
            <w:pPr>
              <w:contextualSpacing/>
              <w:jc w:val="right"/>
              <w:rPr>
                <w:i/>
                <w:sz w:val="18"/>
                <w:szCs w:val="18"/>
              </w:rPr>
            </w:pPr>
          </w:p>
        </w:tc>
      </w:tr>
      <w:tr w:rsidR="004E69BF" w:rsidRPr="00F40D43" w:rsidTr="00286BD0">
        <w:trPr>
          <w:cantSplit/>
          <w:trHeight w:val="295"/>
          <w:jc w:val="center"/>
        </w:trPr>
        <w:tc>
          <w:tcPr>
            <w:tcW w:w="265" w:type="pct"/>
            <w:noWrap/>
            <w:vAlign w:val="center"/>
          </w:tcPr>
          <w:p w:rsidR="004E69BF" w:rsidRDefault="004E69BF" w:rsidP="00354AD2">
            <w:pPr>
              <w:widowControl w:val="0"/>
              <w:ind w:right="57"/>
              <w:jc w:val="both"/>
              <w:rPr>
                <w:sz w:val="18"/>
                <w:szCs w:val="18"/>
                <w:lang w:eastAsia="en-US"/>
              </w:rPr>
            </w:pPr>
            <w:r>
              <w:rPr>
                <w:sz w:val="18"/>
                <w:szCs w:val="18"/>
                <w:lang w:eastAsia="en-US"/>
              </w:rPr>
              <w:t>3</w:t>
            </w:r>
          </w:p>
        </w:tc>
        <w:tc>
          <w:tcPr>
            <w:tcW w:w="657" w:type="pct"/>
          </w:tcPr>
          <w:p w:rsidR="004E69BF" w:rsidRPr="004E69BF" w:rsidRDefault="004E69BF">
            <w:pPr>
              <w:rPr>
                <w:sz w:val="20"/>
              </w:rPr>
            </w:pPr>
            <w:r w:rsidRPr="004E69BF">
              <w:rPr>
                <w:i/>
                <w:sz w:val="20"/>
                <w:szCs w:val="22"/>
              </w:rPr>
              <w:t xml:space="preserve">Втулка </w:t>
            </w:r>
          </w:p>
        </w:tc>
        <w:tc>
          <w:tcPr>
            <w:tcW w:w="1118" w:type="pct"/>
          </w:tcPr>
          <w:p w:rsidR="004E69BF" w:rsidRPr="004E69BF" w:rsidRDefault="004E69BF" w:rsidP="0011730C">
            <w:pPr>
              <w:rPr>
                <w:i/>
                <w:sz w:val="20"/>
                <w:szCs w:val="22"/>
              </w:rPr>
            </w:pPr>
            <w:r w:rsidRPr="004E69BF">
              <w:rPr>
                <w:i/>
                <w:sz w:val="20"/>
              </w:rPr>
              <w:t>ИПДР.713263.015-12</w:t>
            </w:r>
          </w:p>
        </w:tc>
        <w:tc>
          <w:tcPr>
            <w:tcW w:w="585" w:type="pct"/>
            <w:vAlign w:val="center"/>
          </w:tcPr>
          <w:p w:rsidR="004E69BF" w:rsidRPr="008C31A3" w:rsidRDefault="004E69BF" w:rsidP="00354AD2">
            <w:pPr>
              <w:contextualSpacing/>
              <w:jc w:val="center"/>
              <w:rPr>
                <w:i/>
                <w:sz w:val="20"/>
              </w:rPr>
            </w:pPr>
          </w:p>
        </w:tc>
        <w:tc>
          <w:tcPr>
            <w:tcW w:w="576" w:type="pct"/>
            <w:vAlign w:val="center"/>
          </w:tcPr>
          <w:p w:rsidR="004E69BF" w:rsidRPr="008C31A3" w:rsidRDefault="004E69BF" w:rsidP="00354AD2">
            <w:pPr>
              <w:contextualSpacing/>
              <w:jc w:val="center"/>
              <w:rPr>
                <w:i/>
                <w:sz w:val="20"/>
              </w:rPr>
            </w:pPr>
          </w:p>
        </w:tc>
        <w:tc>
          <w:tcPr>
            <w:tcW w:w="412" w:type="pct"/>
          </w:tcPr>
          <w:p w:rsidR="004E69BF" w:rsidRPr="008C31A3" w:rsidRDefault="004E69BF" w:rsidP="00354AD2">
            <w:pPr>
              <w:contextualSpacing/>
              <w:jc w:val="center"/>
              <w:rPr>
                <w:i/>
                <w:sz w:val="20"/>
              </w:rPr>
            </w:pPr>
          </w:p>
        </w:tc>
        <w:tc>
          <w:tcPr>
            <w:tcW w:w="351" w:type="pct"/>
            <w:vAlign w:val="center"/>
          </w:tcPr>
          <w:p w:rsidR="004E69BF" w:rsidRPr="00354F97" w:rsidRDefault="004E69BF" w:rsidP="00354AD2">
            <w:pPr>
              <w:jc w:val="center"/>
              <w:rPr>
                <w:i/>
                <w:sz w:val="18"/>
                <w:szCs w:val="18"/>
                <w:lang w:eastAsia="en-US"/>
              </w:rPr>
            </w:pPr>
            <w:r>
              <w:rPr>
                <w:i/>
                <w:sz w:val="18"/>
                <w:szCs w:val="18"/>
                <w:lang w:eastAsia="en-US"/>
              </w:rPr>
              <w:t>Шт.</w:t>
            </w:r>
          </w:p>
        </w:tc>
        <w:tc>
          <w:tcPr>
            <w:tcW w:w="317" w:type="pct"/>
            <w:vAlign w:val="bottom"/>
          </w:tcPr>
          <w:p w:rsidR="004E69BF" w:rsidRPr="001945FE" w:rsidRDefault="004E69BF" w:rsidP="00B7313F">
            <w:pPr>
              <w:jc w:val="right"/>
              <w:rPr>
                <w:i/>
                <w:color w:val="000000"/>
                <w:sz w:val="20"/>
              </w:rPr>
            </w:pPr>
            <w:r>
              <w:rPr>
                <w:i/>
                <w:color w:val="000000"/>
                <w:sz w:val="20"/>
              </w:rPr>
              <w:t>820</w:t>
            </w:r>
          </w:p>
        </w:tc>
        <w:tc>
          <w:tcPr>
            <w:tcW w:w="255" w:type="pct"/>
            <w:vAlign w:val="center"/>
          </w:tcPr>
          <w:p w:rsidR="004E69BF" w:rsidRPr="00F40D43" w:rsidRDefault="004E69BF" w:rsidP="00354AD2">
            <w:pPr>
              <w:contextualSpacing/>
              <w:jc w:val="right"/>
              <w:rPr>
                <w:i/>
                <w:sz w:val="18"/>
                <w:szCs w:val="18"/>
              </w:rPr>
            </w:pPr>
          </w:p>
        </w:tc>
        <w:tc>
          <w:tcPr>
            <w:tcW w:w="464" w:type="pct"/>
            <w:vAlign w:val="center"/>
          </w:tcPr>
          <w:p w:rsidR="004E69BF" w:rsidRPr="00F40D43" w:rsidRDefault="004E69BF" w:rsidP="00354AD2">
            <w:pPr>
              <w:contextualSpacing/>
              <w:jc w:val="right"/>
              <w:rPr>
                <w:i/>
                <w:sz w:val="18"/>
                <w:szCs w:val="18"/>
              </w:rPr>
            </w:pPr>
          </w:p>
        </w:tc>
      </w:tr>
      <w:tr w:rsidR="004E69BF" w:rsidRPr="00F40D43" w:rsidTr="00286BD0">
        <w:trPr>
          <w:cantSplit/>
          <w:trHeight w:val="295"/>
          <w:jc w:val="center"/>
        </w:trPr>
        <w:tc>
          <w:tcPr>
            <w:tcW w:w="265" w:type="pct"/>
            <w:noWrap/>
            <w:vAlign w:val="center"/>
          </w:tcPr>
          <w:p w:rsidR="004E69BF" w:rsidRDefault="004E69BF" w:rsidP="00354AD2">
            <w:pPr>
              <w:widowControl w:val="0"/>
              <w:ind w:right="57"/>
              <w:jc w:val="both"/>
              <w:rPr>
                <w:sz w:val="18"/>
                <w:szCs w:val="18"/>
                <w:lang w:eastAsia="en-US"/>
              </w:rPr>
            </w:pPr>
            <w:r>
              <w:rPr>
                <w:sz w:val="18"/>
                <w:szCs w:val="18"/>
                <w:lang w:eastAsia="en-US"/>
              </w:rPr>
              <w:t>4</w:t>
            </w:r>
          </w:p>
        </w:tc>
        <w:tc>
          <w:tcPr>
            <w:tcW w:w="657" w:type="pct"/>
          </w:tcPr>
          <w:p w:rsidR="004E69BF" w:rsidRPr="004E69BF" w:rsidRDefault="004E69BF">
            <w:pPr>
              <w:rPr>
                <w:sz w:val="20"/>
              </w:rPr>
            </w:pPr>
            <w:r w:rsidRPr="004E69BF">
              <w:rPr>
                <w:i/>
                <w:sz w:val="20"/>
                <w:szCs w:val="22"/>
              </w:rPr>
              <w:t xml:space="preserve">Втулка </w:t>
            </w:r>
          </w:p>
        </w:tc>
        <w:tc>
          <w:tcPr>
            <w:tcW w:w="1118" w:type="pct"/>
          </w:tcPr>
          <w:p w:rsidR="004E69BF" w:rsidRPr="004E69BF" w:rsidRDefault="004E69BF" w:rsidP="0011730C">
            <w:pPr>
              <w:rPr>
                <w:i/>
                <w:sz w:val="20"/>
                <w:szCs w:val="22"/>
              </w:rPr>
            </w:pPr>
            <w:r w:rsidRPr="004E69BF">
              <w:rPr>
                <w:i/>
                <w:sz w:val="20"/>
              </w:rPr>
              <w:t>ИПДР.713263.015-11</w:t>
            </w:r>
          </w:p>
        </w:tc>
        <w:tc>
          <w:tcPr>
            <w:tcW w:w="585" w:type="pct"/>
            <w:vAlign w:val="center"/>
          </w:tcPr>
          <w:p w:rsidR="004E69BF" w:rsidRPr="008C31A3" w:rsidRDefault="004E69BF" w:rsidP="00354AD2">
            <w:pPr>
              <w:contextualSpacing/>
              <w:jc w:val="center"/>
              <w:rPr>
                <w:i/>
                <w:sz w:val="20"/>
              </w:rPr>
            </w:pPr>
          </w:p>
        </w:tc>
        <w:tc>
          <w:tcPr>
            <w:tcW w:w="576" w:type="pct"/>
            <w:vAlign w:val="center"/>
          </w:tcPr>
          <w:p w:rsidR="004E69BF" w:rsidRPr="008C31A3" w:rsidRDefault="004E69BF" w:rsidP="00354AD2">
            <w:pPr>
              <w:contextualSpacing/>
              <w:jc w:val="center"/>
              <w:rPr>
                <w:i/>
                <w:sz w:val="20"/>
              </w:rPr>
            </w:pPr>
          </w:p>
        </w:tc>
        <w:tc>
          <w:tcPr>
            <w:tcW w:w="412" w:type="pct"/>
          </w:tcPr>
          <w:p w:rsidR="004E69BF" w:rsidRPr="008C31A3" w:rsidRDefault="004E69BF" w:rsidP="00354AD2">
            <w:pPr>
              <w:contextualSpacing/>
              <w:jc w:val="center"/>
              <w:rPr>
                <w:i/>
                <w:sz w:val="20"/>
              </w:rPr>
            </w:pPr>
          </w:p>
        </w:tc>
        <w:tc>
          <w:tcPr>
            <w:tcW w:w="351" w:type="pct"/>
            <w:vAlign w:val="center"/>
          </w:tcPr>
          <w:p w:rsidR="004E69BF" w:rsidRPr="00354F97" w:rsidRDefault="004E69BF" w:rsidP="00354AD2">
            <w:pPr>
              <w:jc w:val="center"/>
              <w:rPr>
                <w:i/>
                <w:sz w:val="18"/>
                <w:szCs w:val="18"/>
                <w:lang w:eastAsia="en-US"/>
              </w:rPr>
            </w:pPr>
            <w:r>
              <w:rPr>
                <w:i/>
                <w:sz w:val="18"/>
                <w:szCs w:val="18"/>
                <w:lang w:eastAsia="en-US"/>
              </w:rPr>
              <w:t>Шт.</w:t>
            </w:r>
          </w:p>
        </w:tc>
        <w:tc>
          <w:tcPr>
            <w:tcW w:w="317" w:type="pct"/>
            <w:vAlign w:val="bottom"/>
          </w:tcPr>
          <w:p w:rsidR="004E69BF" w:rsidRPr="001945FE" w:rsidRDefault="004E69BF" w:rsidP="00B7313F">
            <w:pPr>
              <w:jc w:val="right"/>
              <w:rPr>
                <w:i/>
                <w:color w:val="000000"/>
                <w:sz w:val="20"/>
              </w:rPr>
            </w:pPr>
            <w:r>
              <w:rPr>
                <w:i/>
                <w:color w:val="000000"/>
                <w:sz w:val="20"/>
              </w:rPr>
              <w:t>820</w:t>
            </w:r>
          </w:p>
        </w:tc>
        <w:tc>
          <w:tcPr>
            <w:tcW w:w="255" w:type="pct"/>
            <w:vAlign w:val="center"/>
          </w:tcPr>
          <w:p w:rsidR="004E69BF" w:rsidRPr="00F40D43" w:rsidRDefault="004E69BF" w:rsidP="00354AD2">
            <w:pPr>
              <w:contextualSpacing/>
              <w:jc w:val="right"/>
              <w:rPr>
                <w:i/>
                <w:sz w:val="18"/>
                <w:szCs w:val="18"/>
              </w:rPr>
            </w:pPr>
          </w:p>
        </w:tc>
        <w:tc>
          <w:tcPr>
            <w:tcW w:w="464" w:type="pct"/>
            <w:vAlign w:val="center"/>
          </w:tcPr>
          <w:p w:rsidR="004E69BF" w:rsidRPr="00F40D43" w:rsidRDefault="004E69BF" w:rsidP="00354AD2">
            <w:pPr>
              <w:contextualSpacing/>
              <w:jc w:val="right"/>
              <w:rPr>
                <w:i/>
                <w:sz w:val="18"/>
                <w:szCs w:val="18"/>
              </w:rPr>
            </w:pPr>
          </w:p>
        </w:tc>
      </w:tr>
      <w:tr w:rsidR="004E69BF" w:rsidRPr="00F40D43" w:rsidTr="00286BD0">
        <w:trPr>
          <w:cantSplit/>
          <w:trHeight w:val="295"/>
          <w:jc w:val="center"/>
        </w:trPr>
        <w:tc>
          <w:tcPr>
            <w:tcW w:w="265" w:type="pct"/>
            <w:noWrap/>
            <w:vAlign w:val="center"/>
          </w:tcPr>
          <w:p w:rsidR="004E69BF" w:rsidRDefault="004E69BF" w:rsidP="00354AD2">
            <w:pPr>
              <w:widowControl w:val="0"/>
              <w:ind w:right="57"/>
              <w:jc w:val="both"/>
              <w:rPr>
                <w:sz w:val="18"/>
                <w:szCs w:val="18"/>
                <w:lang w:eastAsia="en-US"/>
              </w:rPr>
            </w:pPr>
            <w:r>
              <w:rPr>
                <w:sz w:val="18"/>
                <w:szCs w:val="18"/>
                <w:lang w:eastAsia="en-US"/>
              </w:rPr>
              <w:t>5</w:t>
            </w:r>
          </w:p>
        </w:tc>
        <w:tc>
          <w:tcPr>
            <w:tcW w:w="657" w:type="pct"/>
          </w:tcPr>
          <w:p w:rsidR="004E69BF" w:rsidRPr="004E69BF" w:rsidRDefault="004E69BF">
            <w:pPr>
              <w:rPr>
                <w:sz w:val="20"/>
              </w:rPr>
            </w:pPr>
            <w:r w:rsidRPr="004E69BF">
              <w:rPr>
                <w:i/>
                <w:sz w:val="20"/>
                <w:szCs w:val="22"/>
              </w:rPr>
              <w:t xml:space="preserve">Втулка </w:t>
            </w:r>
          </w:p>
        </w:tc>
        <w:tc>
          <w:tcPr>
            <w:tcW w:w="1118" w:type="pct"/>
          </w:tcPr>
          <w:p w:rsidR="004E69BF" w:rsidRPr="004E69BF" w:rsidRDefault="004E69BF" w:rsidP="00C90222">
            <w:pPr>
              <w:rPr>
                <w:i/>
                <w:sz w:val="20"/>
                <w:szCs w:val="22"/>
              </w:rPr>
            </w:pPr>
            <w:r w:rsidRPr="004E69BF">
              <w:rPr>
                <w:i/>
                <w:sz w:val="20"/>
              </w:rPr>
              <w:t>ИПДР.713563.011</w:t>
            </w:r>
          </w:p>
        </w:tc>
        <w:tc>
          <w:tcPr>
            <w:tcW w:w="585" w:type="pct"/>
            <w:vAlign w:val="center"/>
          </w:tcPr>
          <w:p w:rsidR="004E69BF" w:rsidRPr="008C31A3" w:rsidRDefault="004E69BF" w:rsidP="00354AD2">
            <w:pPr>
              <w:contextualSpacing/>
              <w:jc w:val="center"/>
              <w:rPr>
                <w:i/>
                <w:sz w:val="20"/>
              </w:rPr>
            </w:pPr>
          </w:p>
        </w:tc>
        <w:tc>
          <w:tcPr>
            <w:tcW w:w="576" w:type="pct"/>
            <w:vAlign w:val="center"/>
          </w:tcPr>
          <w:p w:rsidR="004E69BF" w:rsidRPr="008C31A3" w:rsidRDefault="004E69BF" w:rsidP="00354AD2">
            <w:pPr>
              <w:contextualSpacing/>
              <w:jc w:val="center"/>
              <w:rPr>
                <w:i/>
                <w:sz w:val="20"/>
              </w:rPr>
            </w:pPr>
          </w:p>
        </w:tc>
        <w:tc>
          <w:tcPr>
            <w:tcW w:w="412" w:type="pct"/>
          </w:tcPr>
          <w:p w:rsidR="004E69BF" w:rsidRPr="008C31A3" w:rsidRDefault="004E69BF" w:rsidP="00354AD2">
            <w:pPr>
              <w:contextualSpacing/>
              <w:jc w:val="center"/>
              <w:rPr>
                <w:i/>
                <w:sz w:val="20"/>
              </w:rPr>
            </w:pPr>
          </w:p>
        </w:tc>
        <w:tc>
          <w:tcPr>
            <w:tcW w:w="351" w:type="pct"/>
            <w:vAlign w:val="center"/>
          </w:tcPr>
          <w:p w:rsidR="004E69BF" w:rsidRPr="00354F97" w:rsidRDefault="004E69BF" w:rsidP="00354AD2">
            <w:pPr>
              <w:jc w:val="center"/>
              <w:rPr>
                <w:i/>
                <w:sz w:val="18"/>
                <w:szCs w:val="18"/>
                <w:lang w:eastAsia="en-US"/>
              </w:rPr>
            </w:pPr>
            <w:r>
              <w:rPr>
                <w:i/>
                <w:sz w:val="18"/>
                <w:szCs w:val="18"/>
                <w:lang w:eastAsia="en-US"/>
              </w:rPr>
              <w:t>Шт.</w:t>
            </w:r>
          </w:p>
        </w:tc>
        <w:tc>
          <w:tcPr>
            <w:tcW w:w="317" w:type="pct"/>
            <w:vAlign w:val="bottom"/>
          </w:tcPr>
          <w:p w:rsidR="004E69BF" w:rsidRPr="001945FE" w:rsidRDefault="004E69BF" w:rsidP="00B7313F">
            <w:pPr>
              <w:jc w:val="right"/>
              <w:rPr>
                <w:i/>
                <w:color w:val="000000"/>
                <w:sz w:val="20"/>
              </w:rPr>
            </w:pPr>
            <w:r>
              <w:rPr>
                <w:i/>
                <w:color w:val="000000"/>
                <w:sz w:val="20"/>
              </w:rPr>
              <w:t>410</w:t>
            </w:r>
          </w:p>
        </w:tc>
        <w:tc>
          <w:tcPr>
            <w:tcW w:w="255" w:type="pct"/>
            <w:vAlign w:val="center"/>
          </w:tcPr>
          <w:p w:rsidR="004E69BF" w:rsidRPr="00F40D43" w:rsidRDefault="004E69BF" w:rsidP="00354AD2">
            <w:pPr>
              <w:contextualSpacing/>
              <w:jc w:val="right"/>
              <w:rPr>
                <w:i/>
                <w:sz w:val="18"/>
                <w:szCs w:val="18"/>
              </w:rPr>
            </w:pPr>
          </w:p>
        </w:tc>
        <w:tc>
          <w:tcPr>
            <w:tcW w:w="464" w:type="pct"/>
            <w:vAlign w:val="center"/>
          </w:tcPr>
          <w:p w:rsidR="004E69BF" w:rsidRPr="00F40D43" w:rsidRDefault="004E69BF"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6</w:t>
            </w:r>
          </w:p>
        </w:tc>
        <w:tc>
          <w:tcPr>
            <w:tcW w:w="657" w:type="pct"/>
          </w:tcPr>
          <w:p w:rsidR="001945FE" w:rsidRPr="004E69BF" w:rsidRDefault="004E69BF" w:rsidP="00D26250">
            <w:pPr>
              <w:rPr>
                <w:i/>
                <w:sz w:val="20"/>
                <w:szCs w:val="22"/>
              </w:rPr>
            </w:pPr>
            <w:r w:rsidRPr="004E69BF">
              <w:rPr>
                <w:i/>
                <w:sz w:val="20"/>
                <w:szCs w:val="22"/>
              </w:rPr>
              <w:t>Стойка</w:t>
            </w:r>
          </w:p>
        </w:tc>
        <w:tc>
          <w:tcPr>
            <w:tcW w:w="1118" w:type="pct"/>
          </w:tcPr>
          <w:p w:rsidR="001945FE" w:rsidRPr="004E69BF" w:rsidRDefault="004E69BF" w:rsidP="0011730C">
            <w:pPr>
              <w:rPr>
                <w:i/>
                <w:sz w:val="20"/>
                <w:szCs w:val="22"/>
              </w:rPr>
            </w:pPr>
            <w:r w:rsidRPr="004E69BF">
              <w:rPr>
                <w:i/>
                <w:sz w:val="20"/>
              </w:rPr>
              <w:t>ИПДР.713333.011</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4E69BF" w:rsidP="00B7313F">
            <w:pPr>
              <w:jc w:val="right"/>
              <w:rPr>
                <w:i/>
                <w:color w:val="000000"/>
                <w:sz w:val="20"/>
              </w:rPr>
            </w:pPr>
            <w:r>
              <w:rPr>
                <w:i/>
                <w:color w:val="000000"/>
                <w:sz w:val="20"/>
              </w:rPr>
              <w:t>1230</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7</w:t>
            </w:r>
          </w:p>
        </w:tc>
        <w:tc>
          <w:tcPr>
            <w:tcW w:w="657" w:type="pct"/>
          </w:tcPr>
          <w:p w:rsidR="001945FE" w:rsidRPr="004E69BF" w:rsidRDefault="004E69BF" w:rsidP="00D26250">
            <w:pPr>
              <w:rPr>
                <w:i/>
                <w:sz w:val="20"/>
                <w:szCs w:val="22"/>
              </w:rPr>
            </w:pPr>
            <w:r w:rsidRPr="004E69BF">
              <w:rPr>
                <w:i/>
                <w:sz w:val="20"/>
                <w:szCs w:val="22"/>
              </w:rPr>
              <w:t>Стойка</w:t>
            </w:r>
            <w:r w:rsidR="001945FE" w:rsidRPr="004E69BF">
              <w:rPr>
                <w:i/>
                <w:sz w:val="20"/>
                <w:szCs w:val="22"/>
              </w:rPr>
              <w:t xml:space="preserve"> </w:t>
            </w:r>
          </w:p>
        </w:tc>
        <w:tc>
          <w:tcPr>
            <w:tcW w:w="1118" w:type="pct"/>
          </w:tcPr>
          <w:p w:rsidR="001945FE" w:rsidRPr="004E69BF" w:rsidRDefault="004E69BF" w:rsidP="0011730C">
            <w:pPr>
              <w:rPr>
                <w:i/>
                <w:sz w:val="20"/>
                <w:szCs w:val="22"/>
              </w:rPr>
            </w:pPr>
            <w:r w:rsidRPr="004E69BF">
              <w:rPr>
                <w:i/>
                <w:sz w:val="20"/>
              </w:rPr>
              <w:t>ИПДР.753211.003</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4E69BF" w:rsidP="00B7313F">
            <w:pPr>
              <w:jc w:val="right"/>
              <w:rPr>
                <w:i/>
                <w:color w:val="000000"/>
                <w:sz w:val="20"/>
              </w:rPr>
            </w:pPr>
            <w:r>
              <w:rPr>
                <w:i/>
                <w:color w:val="000000"/>
                <w:sz w:val="20"/>
              </w:rPr>
              <w:t>820</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F40D43" w:rsidRPr="0016408B" w:rsidTr="00C90222">
        <w:trPr>
          <w:cantSplit/>
          <w:trHeight w:val="27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ИТОГО</w:t>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50"/>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4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b/>
                <w:bCs/>
                <w:sz w:val="18"/>
                <w:szCs w:val="18"/>
                <w:lang w:eastAsia="en-US"/>
              </w:rPr>
            </w:pPr>
            <w:r w:rsidRPr="0016408B">
              <w:rPr>
                <w:b/>
                <w:bCs/>
                <w:sz w:val="18"/>
                <w:szCs w:val="18"/>
                <w:lang w:eastAsia="en-US"/>
              </w:rPr>
              <w:t>Общая стоимость Договора</w:t>
            </w:r>
          </w:p>
        </w:tc>
        <w:tc>
          <w:tcPr>
            <w:tcW w:w="464" w:type="pct"/>
            <w:vAlign w:val="center"/>
          </w:tcPr>
          <w:p w:rsidR="00F40D43" w:rsidRPr="0016408B" w:rsidRDefault="00F40D43" w:rsidP="00354AD2">
            <w:pPr>
              <w:jc w:val="center"/>
              <w:rPr>
                <w:sz w:val="18"/>
                <w:szCs w:val="18"/>
                <w:lang w:eastAsia="en-US"/>
              </w:rPr>
            </w:pPr>
          </w:p>
        </w:tc>
      </w:tr>
    </w:tbl>
    <w:p w:rsidR="00753CE5" w:rsidRDefault="00753CE5" w:rsidP="00D6793E">
      <w:pPr>
        <w:ind w:firstLine="708"/>
        <w:rPr>
          <w:sz w:val="20"/>
          <w:szCs w:val="16"/>
        </w:rPr>
      </w:pPr>
    </w:p>
    <w:p w:rsidR="00386B4E" w:rsidRPr="00512CAC" w:rsidRDefault="00512CAC" w:rsidP="00D6793E">
      <w:pPr>
        <w:ind w:firstLine="708"/>
        <w:rPr>
          <w:sz w:val="20"/>
          <w:szCs w:val="16"/>
        </w:rPr>
      </w:pPr>
      <w:r w:rsidRPr="00512CAC">
        <w:rPr>
          <w:sz w:val="20"/>
          <w:szCs w:val="16"/>
        </w:rPr>
        <w:t xml:space="preserve">Срок поставки – до </w:t>
      </w:r>
      <w:r w:rsidR="004E69BF">
        <w:rPr>
          <w:sz w:val="20"/>
          <w:szCs w:val="16"/>
        </w:rPr>
        <w:t>15</w:t>
      </w:r>
      <w:r w:rsidRPr="00512CAC">
        <w:rPr>
          <w:sz w:val="20"/>
          <w:szCs w:val="16"/>
        </w:rPr>
        <w:t>.0</w:t>
      </w:r>
      <w:r w:rsidR="004E69BF">
        <w:rPr>
          <w:sz w:val="20"/>
          <w:szCs w:val="16"/>
        </w:rPr>
        <w:t>2</w:t>
      </w:r>
      <w:r w:rsidRPr="00512CAC">
        <w:rPr>
          <w:sz w:val="20"/>
          <w:szCs w:val="16"/>
        </w:rPr>
        <w:t>.2023г.</w:t>
      </w:r>
    </w:p>
    <w:p w:rsidR="00354AD2" w:rsidRPr="00DE00AB" w:rsidRDefault="00354AD2" w:rsidP="00354AD2">
      <w:pPr>
        <w:ind w:firstLine="708"/>
        <w:jc w:val="both"/>
        <w:rPr>
          <w:sz w:val="20"/>
          <w:szCs w:val="16"/>
        </w:rPr>
      </w:pPr>
      <w:r w:rsidRPr="00354F97">
        <w:rPr>
          <w:sz w:val="20"/>
          <w:szCs w:val="16"/>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w:t>
      </w:r>
      <w:r>
        <w:rPr>
          <w:sz w:val="20"/>
          <w:szCs w:val="16"/>
        </w:rPr>
        <w:t xml:space="preserve">имых нарушений ее целостности. </w:t>
      </w: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142"/>
        <w:gridCol w:w="5383"/>
        <w:gridCol w:w="145"/>
      </w:tblGrid>
      <w:tr w:rsidR="00B01E3D" w:rsidRPr="002F027D" w:rsidTr="002F027D">
        <w:trPr>
          <w:gridAfter w:val="1"/>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2"/>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2"/>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8A2345" w:rsidRPr="0020627F" w:rsidRDefault="008A2345" w:rsidP="008A2345">
            <w:pPr>
              <w:jc w:val="both"/>
              <w:rPr>
                <w:sz w:val="22"/>
                <w:szCs w:val="22"/>
              </w:rPr>
            </w:pPr>
            <w:r w:rsidRPr="0020627F">
              <w:rPr>
                <w:sz w:val="22"/>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8A2345" w:rsidRPr="00657E49" w:rsidRDefault="008A2345" w:rsidP="008A2345">
            <w:pPr>
              <w:jc w:val="both"/>
              <w:rPr>
                <w:sz w:val="22"/>
                <w:szCs w:val="22"/>
              </w:rPr>
            </w:pPr>
          </w:p>
          <w:p w:rsidR="00D5100C" w:rsidRPr="00F06B3C" w:rsidRDefault="008A2345" w:rsidP="008A2345">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D5100C" w:rsidRPr="002F027D" w:rsidTr="002F027D">
        <w:trPr>
          <w:trHeight w:val="319"/>
          <w:jc w:val="center"/>
        </w:trPr>
        <w:tc>
          <w:tcPr>
            <w:tcW w:w="4822" w:type="dxa"/>
            <w:gridSpan w:val="2"/>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bl>
    <w:p w:rsidR="009D280A" w:rsidRDefault="009D280A" w:rsidP="002D5762">
      <w:pPr>
        <w:jc w:val="right"/>
        <w:rPr>
          <w:sz w:val="23"/>
          <w:szCs w:val="23"/>
        </w:rPr>
      </w:pPr>
    </w:p>
    <w:p w:rsidR="009870EC" w:rsidRDefault="009870EC">
      <w:pPr>
        <w:spacing w:after="200" w:line="276" w:lineRule="auto"/>
      </w:pPr>
      <w:r>
        <w:br w:type="page"/>
      </w:r>
    </w:p>
    <w:p w:rsidR="009870EC" w:rsidRPr="002F027D" w:rsidRDefault="009870EC" w:rsidP="009870EC">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9870EC" w:rsidRPr="007758F3" w:rsidRDefault="009870EC" w:rsidP="009870EC">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D733E8">
        <w:rPr>
          <w:sz w:val="20"/>
          <w:szCs w:val="16"/>
        </w:rPr>
        <w:t>0605-2022-007</w:t>
      </w:r>
      <w:r>
        <w:rPr>
          <w:sz w:val="20"/>
          <w:szCs w:val="16"/>
        </w:rPr>
        <w:t>56</w:t>
      </w:r>
    </w:p>
    <w:p w:rsidR="009870EC" w:rsidRPr="007758F3" w:rsidRDefault="009870EC" w:rsidP="009870EC">
      <w:pPr>
        <w:jc w:val="right"/>
        <w:rPr>
          <w:sz w:val="20"/>
          <w:szCs w:val="16"/>
        </w:rPr>
      </w:pPr>
      <w:r w:rsidRPr="007758F3">
        <w:rPr>
          <w:sz w:val="20"/>
          <w:szCs w:val="16"/>
        </w:rPr>
        <w:t>на поставку товара</w:t>
      </w:r>
    </w:p>
    <w:p w:rsidR="00432815" w:rsidRDefault="009870EC" w:rsidP="009870EC">
      <w:pPr>
        <w:jc w:val="right"/>
        <w:rPr>
          <w:sz w:val="20"/>
          <w:szCs w:val="16"/>
        </w:rPr>
      </w:pPr>
      <w:r w:rsidRPr="007758F3">
        <w:rPr>
          <w:sz w:val="20"/>
          <w:szCs w:val="16"/>
        </w:rPr>
        <w:t>от ______________20</w:t>
      </w:r>
      <w:r>
        <w:rPr>
          <w:sz w:val="20"/>
          <w:szCs w:val="16"/>
        </w:rPr>
        <w:t>22</w:t>
      </w:r>
      <w:r w:rsidRPr="007758F3">
        <w:rPr>
          <w:sz w:val="20"/>
          <w:szCs w:val="16"/>
        </w:rPr>
        <w:t>г</w:t>
      </w:r>
    </w:p>
    <w:p w:rsidR="009870EC" w:rsidRPr="009870EC" w:rsidRDefault="009870EC" w:rsidP="009870EC">
      <w:pPr>
        <w:contextualSpacing/>
        <w:jc w:val="center"/>
        <w:rPr>
          <w:b/>
          <w:sz w:val="22"/>
        </w:rPr>
      </w:pPr>
      <w:r w:rsidRPr="009870EC">
        <w:rPr>
          <w:b/>
          <w:sz w:val="22"/>
        </w:rPr>
        <w:t>ТЕХНИЧЕСКОЕ ЗАДАНИЕ</w:t>
      </w:r>
    </w:p>
    <w:p w:rsidR="009870EC" w:rsidRDefault="009870EC" w:rsidP="009870EC">
      <w:pPr>
        <w:contextualSpacing/>
        <w:jc w:val="center"/>
        <w:rPr>
          <w:b/>
          <w:sz w:val="22"/>
        </w:rPr>
      </w:pPr>
      <w:r w:rsidRPr="009870EC">
        <w:rPr>
          <w:b/>
          <w:sz w:val="22"/>
        </w:rPr>
        <w:t xml:space="preserve">на </w:t>
      </w:r>
      <w:r w:rsidRPr="009870EC">
        <w:rPr>
          <w:b/>
          <w:sz w:val="22"/>
          <w:u w:val="single"/>
        </w:rPr>
        <w:t>поставку товара</w:t>
      </w:r>
      <w:r w:rsidRPr="009870EC">
        <w:rPr>
          <w:b/>
          <w:sz w:val="22"/>
        </w:rPr>
        <w:t xml:space="preserve"> (выполнение работ, оказание услуг)</w:t>
      </w:r>
    </w:p>
    <w:p w:rsidR="0003584C" w:rsidRPr="009870EC" w:rsidRDefault="0003584C" w:rsidP="009870EC">
      <w:pPr>
        <w:contextualSpacing/>
        <w:jc w:val="center"/>
        <w:rPr>
          <w:sz w:val="22"/>
          <w:u w:val="single"/>
        </w:rPr>
      </w:pPr>
    </w:p>
    <w:p w:rsidR="009870EC" w:rsidRPr="009870EC" w:rsidRDefault="009870EC" w:rsidP="009870EC">
      <w:pPr>
        <w:contextualSpacing/>
        <w:jc w:val="both"/>
        <w:rPr>
          <w:i/>
          <w:sz w:val="22"/>
          <w:u w:val="single"/>
        </w:rPr>
      </w:pPr>
      <w:r w:rsidRPr="009870EC">
        <w:rPr>
          <w:b/>
          <w:sz w:val="22"/>
        </w:rPr>
        <w:t>1. Поставка товара:</w:t>
      </w:r>
      <w:r w:rsidRPr="009870EC">
        <w:rPr>
          <w:sz w:val="22"/>
        </w:rPr>
        <w:t xml:space="preserve"> </w:t>
      </w:r>
      <w:r w:rsidRPr="009870EC">
        <w:rPr>
          <w:i/>
          <w:sz w:val="22"/>
          <w:u w:val="single"/>
        </w:rPr>
        <w:t xml:space="preserve">Втулки и стойки </w:t>
      </w:r>
    </w:p>
    <w:p w:rsidR="009870EC" w:rsidRPr="009870EC" w:rsidRDefault="009870EC" w:rsidP="009870EC">
      <w:pPr>
        <w:contextualSpacing/>
        <w:jc w:val="both"/>
        <w:rPr>
          <w:b/>
          <w:sz w:val="22"/>
        </w:rPr>
      </w:pPr>
      <w:r w:rsidRPr="009870EC">
        <w:rPr>
          <w:b/>
          <w:sz w:val="22"/>
        </w:rPr>
        <w:t xml:space="preserve">2. Место и условия поставки товара, выполнения работ, оказания услуг: </w:t>
      </w:r>
    </w:p>
    <w:p w:rsidR="009870EC" w:rsidRPr="009870EC" w:rsidRDefault="009870EC" w:rsidP="009870EC">
      <w:pPr>
        <w:contextualSpacing/>
        <w:rPr>
          <w:i/>
          <w:sz w:val="22"/>
          <w:u w:val="single"/>
        </w:rPr>
      </w:pPr>
      <w:r w:rsidRPr="009870EC">
        <w:rPr>
          <w:i/>
          <w:sz w:val="22"/>
          <w:u w:val="single"/>
        </w:rPr>
        <w:t>Поставить товар, по адресу: 152920, Ярославская область, город Рыбинск, бульвар Победы, дом 25.</w:t>
      </w:r>
      <w:r w:rsidRPr="009870EC">
        <w:rPr>
          <w:sz w:val="22"/>
        </w:rPr>
        <w:t xml:space="preserve"> </w:t>
      </w:r>
      <w:r w:rsidRPr="009870EC">
        <w:rPr>
          <w:i/>
          <w:sz w:val="22"/>
          <w:u w:val="single"/>
        </w:rPr>
        <w:t>Поставщик осуществляет доставку Товара, производит погрузку-разгрузку собственными силами или с привлечением третьих лиц.</w:t>
      </w:r>
    </w:p>
    <w:p w:rsidR="009870EC" w:rsidRPr="009870EC" w:rsidRDefault="009870EC" w:rsidP="009870EC">
      <w:pPr>
        <w:contextualSpacing/>
        <w:jc w:val="both"/>
        <w:rPr>
          <w:b/>
          <w:sz w:val="22"/>
        </w:rPr>
      </w:pPr>
      <w:r w:rsidRPr="009870EC">
        <w:rPr>
          <w:b/>
          <w:sz w:val="22"/>
        </w:rPr>
        <w:t xml:space="preserve">3. Срок поставки товара, выполнения работ, оказания услуг: </w:t>
      </w:r>
    </w:p>
    <w:p w:rsidR="009870EC" w:rsidRPr="009870EC" w:rsidRDefault="009870EC" w:rsidP="009870EC">
      <w:pPr>
        <w:contextualSpacing/>
        <w:jc w:val="both"/>
        <w:rPr>
          <w:i/>
          <w:sz w:val="22"/>
          <w:u w:val="single"/>
        </w:rPr>
      </w:pPr>
      <w:r w:rsidRPr="009870EC">
        <w:rPr>
          <w:i/>
          <w:sz w:val="22"/>
          <w:u w:val="single"/>
        </w:rPr>
        <w:t>До 15.02.2023 г.</w:t>
      </w:r>
    </w:p>
    <w:p w:rsidR="009870EC" w:rsidRPr="009870EC" w:rsidRDefault="009870EC" w:rsidP="009870EC">
      <w:pPr>
        <w:contextualSpacing/>
        <w:jc w:val="both"/>
        <w:rPr>
          <w:b/>
          <w:sz w:val="22"/>
        </w:rPr>
      </w:pPr>
      <w:r w:rsidRPr="009870EC">
        <w:rPr>
          <w:b/>
          <w:sz w:val="22"/>
        </w:rPr>
        <w:t xml:space="preserve">4. Требования о включенных в цену поставляемого товара (работ, услуг) расходах: </w:t>
      </w:r>
    </w:p>
    <w:p w:rsidR="009870EC" w:rsidRPr="009870EC" w:rsidRDefault="009870EC" w:rsidP="009870EC">
      <w:pPr>
        <w:contextualSpacing/>
        <w:jc w:val="both"/>
        <w:rPr>
          <w:i/>
          <w:sz w:val="22"/>
          <w:u w:val="single"/>
        </w:rPr>
      </w:pPr>
      <w:r w:rsidRPr="009870EC">
        <w:rPr>
          <w:i/>
          <w:sz w:val="22"/>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9870EC" w:rsidRPr="009870EC" w:rsidRDefault="009870EC" w:rsidP="009870EC">
      <w:pPr>
        <w:contextualSpacing/>
        <w:jc w:val="both"/>
        <w:rPr>
          <w:b/>
          <w:sz w:val="22"/>
        </w:rPr>
      </w:pPr>
      <w:r w:rsidRPr="009870EC">
        <w:rPr>
          <w:b/>
          <w:sz w:val="22"/>
        </w:rPr>
        <w:t xml:space="preserve">5. Технические характеристики и потребительские свойства (не хуже): </w:t>
      </w:r>
    </w:p>
    <w:p w:rsidR="009870EC" w:rsidRPr="009870EC" w:rsidRDefault="009870EC" w:rsidP="009870EC">
      <w:pPr>
        <w:contextualSpacing/>
        <w:rPr>
          <w:i/>
          <w:sz w:val="22"/>
          <w:u w:val="single"/>
        </w:rPr>
      </w:pPr>
      <w:r w:rsidRPr="009870EC">
        <w:rPr>
          <w:i/>
          <w:sz w:val="22"/>
          <w:u w:val="single"/>
        </w:rPr>
        <w:t xml:space="preserve"> Согласно КД и ОСТ 4Г 0.822.001</w:t>
      </w:r>
    </w:p>
    <w:p w:rsidR="009870EC" w:rsidRPr="009870EC" w:rsidRDefault="009870EC" w:rsidP="009870EC">
      <w:pPr>
        <w:numPr>
          <w:ilvl w:val="0"/>
          <w:numId w:val="8"/>
        </w:numPr>
        <w:contextualSpacing/>
        <w:jc w:val="both"/>
        <w:rPr>
          <w:i/>
          <w:kern w:val="2"/>
          <w:sz w:val="22"/>
          <w:u w:val="single"/>
        </w:rPr>
      </w:pPr>
      <w:r w:rsidRPr="009870EC">
        <w:rPr>
          <w:i/>
          <w:sz w:val="22"/>
          <w:u w:val="single"/>
        </w:rPr>
        <w:t xml:space="preserve">ИПДР.713263.015 </w:t>
      </w:r>
    </w:p>
    <w:p w:rsidR="009870EC" w:rsidRPr="009870EC" w:rsidRDefault="009870EC" w:rsidP="009870EC">
      <w:pPr>
        <w:numPr>
          <w:ilvl w:val="0"/>
          <w:numId w:val="8"/>
        </w:numPr>
        <w:contextualSpacing/>
        <w:jc w:val="both"/>
        <w:rPr>
          <w:i/>
          <w:kern w:val="2"/>
          <w:sz w:val="22"/>
          <w:u w:val="single"/>
        </w:rPr>
      </w:pPr>
      <w:r w:rsidRPr="009870EC">
        <w:rPr>
          <w:i/>
          <w:sz w:val="22"/>
          <w:u w:val="single"/>
        </w:rPr>
        <w:t xml:space="preserve">ИПДР.713263.023 </w:t>
      </w:r>
    </w:p>
    <w:p w:rsidR="009870EC" w:rsidRPr="009870EC" w:rsidRDefault="009870EC" w:rsidP="009870EC">
      <w:pPr>
        <w:numPr>
          <w:ilvl w:val="0"/>
          <w:numId w:val="8"/>
        </w:numPr>
        <w:contextualSpacing/>
        <w:jc w:val="both"/>
        <w:rPr>
          <w:i/>
          <w:kern w:val="2"/>
          <w:sz w:val="22"/>
          <w:u w:val="single"/>
        </w:rPr>
      </w:pPr>
      <w:r w:rsidRPr="009870EC">
        <w:rPr>
          <w:i/>
          <w:sz w:val="22"/>
          <w:u w:val="single"/>
        </w:rPr>
        <w:t xml:space="preserve">ИПДР.713563.011 </w:t>
      </w:r>
    </w:p>
    <w:p w:rsidR="009870EC" w:rsidRPr="009870EC" w:rsidRDefault="009870EC" w:rsidP="009870EC">
      <w:pPr>
        <w:numPr>
          <w:ilvl w:val="0"/>
          <w:numId w:val="8"/>
        </w:numPr>
        <w:contextualSpacing/>
        <w:jc w:val="both"/>
        <w:rPr>
          <w:i/>
          <w:kern w:val="2"/>
          <w:sz w:val="22"/>
          <w:u w:val="single"/>
        </w:rPr>
      </w:pPr>
      <w:bookmarkStart w:id="1" w:name="RANGE!A1:C30"/>
      <w:bookmarkStart w:id="2" w:name="RANGE!A1:D42"/>
      <w:bookmarkEnd w:id="1"/>
      <w:bookmarkEnd w:id="2"/>
      <w:r w:rsidRPr="009870EC">
        <w:rPr>
          <w:i/>
          <w:sz w:val="22"/>
          <w:u w:val="single"/>
        </w:rPr>
        <w:t xml:space="preserve">ИПДР.713333.011 </w:t>
      </w:r>
    </w:p>
    <w:p w:rsidR="009870EC" w:rsidRPr="009870EC" w:rsidRDefault="009870EC" w:rsidP="009870EC">
      <w:pPr>
        <w:numPr>
          <w:ilvl w:val="0"/>
          <w:numId w:val="8"/>
        </w:numPr>
        <w:contextualSpacing/>
        <w:jc w:val="both"/>
        <w:rPr>
          <w:i/>
          <w:kern w:val="2"/>
          <w:sz w:val="22"/>
          <w:u w:val="single"/>
        </w:rPr>
      </w:pPr>
      <w:r w:rsidRPr="009870EC">
        <w:rPr>
          <w:i/>
          <w:sz w:val="22"/>
          <w:u w:val="single"/>
        </w:rPr>
        <w:t xml:space="preserve">ИПДР.753211.003 </w:t>
      </w:r>
    </w:p>
    <w:p w:rsidR="009870EC" w:rsidRPr="009870EC" w:rsidRDefault="009870EC" w:rsidP="009870EC">
      <w:pPr>
        <w:contextualSpacing/>
        <w:jc w:val="both"/>
        <w:rPr>
          <w:i/>
          <w:sz w:val="22"/>
          <w:u w:val="single"/>
        </w:rPr>
      </w:pPr>
      <w:r w:rsidRPr="009870EC">
        <w:rPr>
          <w:b/>
          <w:sz w:val="22"/>
        </w:rPr>
        <w:t xml:space="preserve">6. Требования по комплекту поставки: </w:t>
      </w:r>
      <w:r w:rsidRPr="009870EC">
        <w:rPr>
          <w:i/>
          <w:sz w:val="22"/>
          <w:u w:val="single"/>
        </w:rPr>
        <w:t>1 комплект в составе:</w:t>
      </w:r>
    </w:p>
    <w:p w:rsidR="009870EC" w:rsidRPr="009870EC" w:rsidRDefault="009870EC" w:rsidP="009870EC">
      <w:pPr>
        <w:numPr>
          <w:ilvl w:val="0"/>
          <w:numId w:val="9"/>
        </w:numPr>
        <w:contextualSpacing/>
        <w:jc w:val="both"/>
        <w:rPr>
          <w:i/>
          <w:sz w:val="22"/>
          <w:u w:val="single"/>
        </w:rPr>
      </w:pPr>
      <w:r w:rsidRPr="009870EC">
        <w:rPr>
          <w:i/>
          <w:sz w:val="22"/>
          <w:u w:val="single"/>
        </w:rPr>
        <w:t>Втулка ИПДР.713263.023 в количестве 615 шт.,</w:t>
      </w:r>
    </w:p>
    <w:p w:rsidR="009870EC" w:rsidRPr="009870EC" w:rsidRDefault="009870EC" w:rsidP="009870EC">
      <w:pPr>
        <w:numPr>
          <w:ilvl w:val="0"/>
          <w:numId w:val="9"/>
        </w:numPr>
        <w:contextualSpacing/>
        <w:jc w:val="both"/>
        <w:rPr>
          <w:i/>
          <w:sz w:val="22"/>
          <w:u w:val="single"/>
        </w:rPr>
      </w:pPr>
      <w:r w:rsidRPr="009870EC">
        <w:rPr>
          <w:i/>
          <w:sz w:val="22"/>
          <w:u w:val="single"/>
        </w:rPr>
        <w:t>Втулка ИПДР.713263.015 в количестве 2460 шт.,</w:t>
      </w:r>
    </w:p>
    <w:p w:rsidR="009870EC" w:rsidRPr="009870EC" w:rsidRDefault="009870EC" w:rsidP="009870EC">
      <w:pPr>
        <w:numPr>
          <w:ilvl w:val="0"/>
          <w:numId w:val="9"/>
        </w:numPr>
        <w:contextualSpacing/>
        <w:jc w:val="both"/>
        <w:rPr>
          <w:i/>
          <w:sz w:val="22"/>
          <w:u w:val="single"/>
        </w:rPr>
      </w:pPr>
      <w:r w:rsidRPr="009870EC">
        <w:rPr>
          <w:i/>
          <w:sz w:val="22"/>
          <w:u w:val="single"/>
        </w:rPr>
        <w:t>Втулка ИПДР.713263.015-12 в количестве 820 шт.,</w:t>
      </w:r>
    </w:p>
    <w:p w:rsidR="009870EC" w:rsidRPr="009870EC" w:rsidRDefault="009870EC" w:rsidP="009870EC">
      <w:pPr>
        <w:numPr>
          <w:ilvl w:val="0"/>
          <w:numId w:val="9"/>
        </w:numPr>
        <w:contextualSpacing/>
        <w:jc w:val="both"/>
        <w:rPr>
          <w:i/>
          <w:sz w:val="22"/>
          <w:u w:val="single"/>
        </w:rPr>
      </w:pPr>
      <w:r w:rsidRPr="009870EC">
        <w:rPr>
          <w:i/>
          <w:sz w:val="22"/>
          <w:u w:val="single"/>
        </w:rPr>
        <w:t>Втулка ИПДР.713263.015-11 в количестве 820 шт.,</w:t>
      </w:r>
    </w:p>
    <w:p w:rsidR="009870EC" w:rsidRPr="009870EC" w:rsidRDefault="009870EC" w:rsidP="009870EC">
      <w:pPr>
        <w:numPr>
          <w:ilvl w:val="0"/>
          <w:numId w:val="9"/>
        </w:numPr>
        <w:contextualSpacing/>
        <w:jc w:val="both"/>
        <w:rPr>
          <w:i/>
          <w:sz w:val="22"/>
          <w:u w:val="single"/>
        </w:rPr>
      </w:pPr>
      <w:r w:rsidRPr="009870EC">
        <w:rPr>
          <w:i/>
          <w:sz w:val="22"/>
          <w:u w:val="single"/>
        </w:rPr>
        <w:t>Втулка ИПДР.713563.011 в количестве 410 шт.,</w:t>
      </w:r>
    </w:p>
    <w:p w:rsidR="009870EC" w:rsidRPr="009870EC" w:rsidRDefault="009870EC" w:rsidP="009870EC">
      <w:pPr>
        <w:numPr>
          <w:ilvl w:val="0"/>
          <w:numId w:val="9"/>
        </w:numPr>
        <w:contextualSpacing/>
        <w:jc w:val="both"/>
        <w:rPr>
          <w:i/>
          <w:sz w:val="22"/>
          <w:u w:val="single"/>
        </w:rPr>
      </w:pPr>
      <w:r w:rsidRPr="009870EC">
        <w:rPr>
          <w:i/>
          <w:sz w:val="22"/>
          <w:u w:val="single"/>
        </w:rPr>
        <w:t>Стойка ИПДР.713333.011 в количестве 1230 шт.,</w:t>
      </w:r>
    </w:p>
    <w:p w:rsidR="009870EC" w:rsidRPr="009870EC" w:rsidRDefault="009870EC" w:rsidP="009870EC">
      <w:pPr>
        <w:numPr>
          <w:ilvl w:val="0"/>
          <w:numId w:val="9"/>
        </w:numPr>
        <w:contextualSpacing/>
        <w:jc w:val="both"/>
        <w:rPr>
          <w:i/>
          <w:sz w:val="22"/>
          <w:u w:val="single"/>
        </w:rPr>
      </w:pPr>
      <w:r w:rsidRPr="009870EC">
        <w:rPr>
          <w:i/>
          <w:sz w:val="22"/>
          <w:u w:val="single"/>
        </w:rPr>
        <w:t>Стойка ИПДР.753211.003 в количестве 820 шт.</w:t>
      </w:r>
    </w:p>
    <w:p w:rsidR="009870EC" w:rsidRPr="009870EC" w:rsidRDefault="009870EC" w:rsidP="009870EC">
      <w:pPr>
        <w:ind w:left="397"/>
        <w:contextualSpacing/>
        <w:jc w:val="both"/>
        <w:rPr>
          <w:i/>
          <w:sz w:val="22"/>
          <w:u w:val="single"/>
        </w:rPr>
      </w:pPr>
      <w:r w:rsidRPr="009870EC">
        <w:rPr>
          <w:i/>
          <w:sz w:val="22"/>
          <w:u w:val="single"/>
        </w:rPr>
        <w:t>Возможна поставка партиями.</w:t>
      </w:r>
    </w:p>
    <w:p w:rsidR="009870EC" w:rsidRPr="009870EC" w:rsidRDefault="009870EC" w:rsidP="009870EC">
      <w:pPr>
        <w:contextualSpacing/>
        <w:rPr>
          <w:i/>
          <w:sz w:val="22"/>
          <w:u w:val="single"/>
        </w:rPr>
      </w:pPr>
      <w:r w:rsidRPr="009870EC">
        <w:rPr>
          <w:i/>
          <w:sz w:val="22"/>
          <w:u w:val="single"/>
        </w:rPr>
        <w:t>На каждое наименование  товара этикетка с отметкой ОТК Исполнителя  о приемке по качеству.</w:t>
      </w:r>
    </w:p>
    <w:p w:rsidR="009870EC" w:rsidRPr="009870EC" w:rsidRDefault="009870EC" w:rsidP="009870EC">
      <w:pPr>
        <w:contextualSpacing/>
        <w:jc w:val="both"/>
        <w:rPr>
          <w:b/>
          <w:sz w:val="22"/>
        </w:rPr>
      </w:pPr>
      <w:r w:rsidRPr="009870EC">
        <w:rPr>
          <w:b/>
          <w:sz w:val="22"/>
        </w:rPr>
        <w:t xml:space="preserve">7. Требования к проведению пусконаладочных работ (при наличии): </w:t>
      </w:r>
    </w:p>
    <w:p w:rsidR="009870EC" w:rsidRPr="009870EC" w:rsidRDefault="009870EC" w:rsidP="009870EC">
      <w:pPr>
        <w:contextualSpacing/>
        <w:rPr>
          <w:i/>
          <w:sz w:val="22"/>
          <w:u w:val="single"/>
        </w:rPr>
      </w:pPr>
      <w:r w:rsidRPr="009870EC">
        <w:rPr>
          <w:i/>
          <w:sz w:val="22"/>
          <w:u w:val="single"/>
        </w:rPr>
        <w:t>Нет</w:t>
      </w:r>
    </w:p>
    <w:p w:rsidR="009870EC" w:rsidRPr="009870EC" w:rsidRDefault="009870EC" w:rsidP="009870EC">
      <w:pPr>
        <w:contextualSpacing/>
        <w:jc w:val="both"/>
        <w:rPr>
          <w:b/>
          <w:sz w:val="22"/>
        </w:rPr>
      </w:pPr>
      <w:r w:rsidRPr="009870EC">
        <w:rPr>
          <w:b/>
          <w:sz w:val="22"/>
        </w:rPr>
        <w:t xml:space="preserve">8. Общие эксплуатационные и технические требования к поставляемому товару (работам, услугам): </w:t>
      </w:r>
    </w:p>
    <w:p w:rsidR="009870EC" w:rsidRPr="009870EC" w:rsidRDefault="009870EC" w:rsidP="009870EC">
      <w:pPr>
        <w:contextualSpacing/>
        <w:rPr>
          <w:i/>
          <w:sz w:val="22"/>
          <w:u w:val="single"/>
        </w:rPr>
      </w:pPr>
      <w:r w:rsidRPr="009870EC">
        <w:rPr>
          <w:i/>
          <w:sz w:val="22"/>
          <w:u w:val="single"/>
        </w:rPr>
        <w:t>Нет</w:t>
      </w:r>
    </w:p>
    <w:p w:rsidR="009870EC" w:rsidRPr="009870EC" w:rsidRDefault="009870EC" w:rsidP="009870EC">
      <w:pPr>
        <w:contextualSpacing/>
        <w:rPr>
          <w:b/>
          <w:sz w:val="22"/>
        </w:rPr>
      </w:pPr>
      <w:r w:rsidRPr="009870EC">
        <w:rPr>
          <w:b/>
          <w:sz w:val="22"/>
        </w:rPr>
        <w:t>9. Требования к гарантийному и техническому обслуживанию товара (работ, услуг):</w:t>
      </w:r>
    </w:p>
    <w:p w:rsidR="009870EC" w:rsidRPr="009870EC" w:rsidRDefault="009870EC" w:rsidP="009870EC">
      <w:pPr>
        <w:contextualSpacing/>
        <w:rPr>
          <w:i/>
          <w:sz w:val="22"/>
          <w:u w:val="single"/>
        </w:rPr>
      </w:pPr>
      <w:r w:rsidRPr="009870EC">
        <w:rPr>
          <w:b/>
          <w:sz w:val="22"/>
        </w:rPr>
        <w:t xml:space="preserve"> </w:t>
      </w:r>
      <w:r w:rsidRPr="009870EC">
        <w:rPr>
          <w:i/>
          <w:sz w:val="22"/>
          <w:u w:val="single"/>
        </w:rPr>
        <w:t>Нет</w:t>
      </w:r>
    </w:p>
    <w:p w:rsidR="009870EC" w:rsidRPr="009870EC" w:rsidRDefault="009870EC" w:rsidP="009870EC">
      <w:pPr>
        <w:contextualSpacing/>
        <w:jc w:val="both"/>
        <w:rPr>
          <w:b/>
          <w:sz w:val="22"/>
        </w:rPr>
      </w:pPr>
      <w:r w:rsidRPr="009870EC">
        <w:rPr>
          <w:b/>
          <w:sz w:val="22"/>
        </w:rPr>
        <w:t xml:space="preserve">10. Требования к упаковке: </w:t>
      </w:r>
    </w:p>
    <w:p w:rsidR="009870EC" w:rsidRPr="009870EC" w:rsidRDefault="009870EC" w:rsidP="009870EC">
      <w:pPr>
        <w:contextualSpacing/>
        <w:jc w:val="both"/>
        <w:rPr>
          <w:i/>
          <w:sz w:val="22"/>
          <w:u w:val="single"/>
        </w:rPr>
      </w:pPr>
      <w:r w:rsidRPr="009870EC">
        <w:rPr>
          <w:i/>
          <w:sz w:val="22"/>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9870EC" w:rsidRDefault="009870EC" w:rsidP="009870EC">
      <w:pPr>
        <w:contextualSpacing/>
        <w:jc w:val="both"/>
        <w:rPr>
          <w:i/>
          <w:sz w:val="22"/>
          <w:u w:val="single"/>
        </w:rPr>
      </w:pPr>
      <w:r w:rsidRPr="009870EC">
        <w:rPr>
          <w:b/>
          <w:sz w:val="22"/>
        </w:rPr>
        <w:t xml:space="preserve">11. Прочие дополнительные требования к товару: </w:t>
      </w:r>
      <w:r w:rsidRPr="009870EC">
        <w:rPr>
          <w:i/>
          <w:sz w:val="22"/>
          <w:u w:val="single"/>
        </w:rPr>
        <w:t>Нет.</w:t>
      </w:r>
    </w:p>
    <w:p w:rsidR="009870EC" w:rsidRPr="009870EC" w:rsidRDefault="009870EC" w:rsidP="009870EC">
      <w:pPr>
        <w:contextualSpacing/>
        <w:jc w:val="both"/>
        <w:rPr>
          <w:i/>
          <w:sz w:val="22"/>
          <w:u w:val="single"/>
        </w:rPr>
      </w:pPr>
    </w:p>
    <w:tbl>
      <w:tblPr>
        <w:tblW w:w="10350" w:type="dxa"/>
        <w:jc w:val="center"/>
        <w:tblLayout w:type="fixed"/>
        <w:tblLook w:val="0000" w:firstRow="0" w:lastRow="0" w:firstColumn="0" w:lastColumn="0" w:noHBand="0" w:noVBand="0"/>
      </w:tblPr>
      <w:tblGrid>
        <w:gridCol w:w="4680"/>
        <w:gridCol w:w="142"/>
        <w:gridCol w:w="5383"/>
        <w:gridCol w:w="145"/>
      </w:tblGrid>
      <w:tr w:rsidR="009870EC" w:rsidRPr="000946B4" w:rsidTr="0004664C">
        <w:trPr>
          <w:gridAfter w:val="1"/>
          <w:wAfter w:w="145" w:type="dxa"/>
          <w:trHeight w:val="231"/>
          <w:jc w:val="center"/>
        </w:trPr>
        <w:tc>
          <w:tcPr>
            <w:tcW w:w="4680" w:type="dxa"/>
          </w:tcPr>
          <w:p w:rsidR="009870EC" w:rsidRPr="000946B4" w:rsidRDefault="009870EC" w:rsidP="0004664C">
            <w:pPr>
              <w:snapToGrid w:val="0"/>
              <w:jc w:val="both"/>
              <w:rPr>
                <w:b/>
                <w:sz w:val="16"/>
                <w:szCs w:val="16"/>
                <w:lang w:val="x-none"/>
              </w:rPr>
            </w:pPr>
            <w:r w:rsidRPr="006912F2">
              <w:rPr>
                <w:b/>
                <w:sz w:val="18"/>
                <w:szCs w:val="16"/>
                <w:lang w:val="x-none"/>
              </w:rPr>
              <w:t>Поставщик</w:t>
            </w:r>
          </w:p>
        </w:tc>
        <w:tc>
          <w:tcPr>
            <w:tcW w:w="5525" w:type="dxa"/>
            <w:gridSpan w:val="2"/>
          </w:tcPr>
          <w:p w:rsidR="009870EC" w:rsidRPr="000946B4" w:rsidRDefault="009870EC" w:rsidP="0004664C">
            <w:pPr>
              <w:snapToGrid w:val="0"/>
              <w:jc w:val="both"/>
              <w:rPr>
                <w:b/>
                <w:sz w:val="16"/>
                <w:szCs w:val="16"/>
                <w:lang w:val="x-none"/>
              </w:rPr>
            </w:pPr>
            <w:r w:rsidRPr="000946B4">
              <w:rPr>
                <w:b/>
                <w:sz w:val="16"/>
                <w:szCs w:val="16"/>
              </w:rPr>
              <w:t xml:space="preserve">   </w:t>
            </w:r>
            <w:r w:rsidRPr="006912F2">
              <w:rPr>
                <w:b/>
                <w:sz w:val="18"/>
                <w:szCs w:val="16"/>
                <w:lang w:val="x-none"/>
              </w:rPr>
              <w:t xml:space="preserve">Заказчик </w:t>
            </w:r>
          </w:p>
        </w:tc>
      </w:tr>
      <w:tr w:rsidR="009870EC" w:rsidRPr="00F06B3C" w:rsidTr="0004664C">
        <w:trPr>
          <w:trHeight w:val="1226"/>
          <w:jc w:val="center"/>
        </w:trPr>
        <w:tc>
          <w:tcPr>
            <w:tcW w:w="4822" w:type="dxa"/>
            <w:gridSpan w:val="2"/>
          </w:tcPr>
          <w:p w:rsidR="009870EC" w:rsidRPr="000946B4" w:rsidRDefault="009870EC" w:rsidP="0004664C">
            <w:pPr>
              <w:snapToGrid w:val="0"/>
              <w:jc w:val="both"/>
              <w:rPr>
                <w:sz w:val="16"/>
                <w:szCs w:val="16"/>
              </w:rPr>
            </w:pPr>
            <w:r w:rsidRPr="000946B4">
              <w:rPr>
                <w:sz w:val="16"/>
                <w:szCs w:val="16"/>
              </w:rPr>
              <w:t>_________________________________</w:t>
            </w:r>
          </w:p>
          <w:p w:rsidR="009870EC" w:rsidRPr="000946B4" w:rsidRDefault="009870EC" w:rsidP="0004664C">
            <w:pPr>
              <w:snapToGrid w:val="0"/>
              <w:jc w:val="both"/>
              <w:rPr>
                <w:sz w:val="16"/>
                <w:szCs w:val="16"/>
              </w:rPr>
            </w:pPr>
          </w:p>
          <w:p w:rsidR="009870EC" w:rsidRPr="000946B4" w:rsidRDefault="009870EC" w:rsidP="0004664C">
            <w:pPr>
              <w:snapToGrid w:val="0"/>
              <w:jc w:val="both"/>
              <w:rPr>
                <w:sz w:val="16"/>
                <w:szCs w:val="16"/>
              </w:rPr>
            </w:pPr>
          </w:p>
          <w:p w:rsidR="009870EC" w:rsidRPr="000946B4" w:rsidRDefault="009870EC" w:rsidP="0004664C">
            <w:pPr>
              <w:jc w:val="both"/>
              <w:rPr>
                <w:sz w:val="16"/>
                <w:szCs w:val="16"/>
                <w:lang w:val="x-none"/>
              </w:rPr>
            </w:pPr>
            <w:r w:rsidRPr="000946B4">
              <w:rPr>
                <w:sz w:val="16"/>
                <w:szCs w:val="16"/>
                <w:lang w:val="x-none"/>
              </w:rPr>
              <w:t>_________________________________</w:t>
            </w:r>
          </w:p>
          <w:p w:rsidR="009870EC" w:rsidRPr="000946B4" w:rsidRDefault="009870EC" w:rsidP="0004664C">
            <w:pPr>
              <w:jc w:val="both"/>
              <w:rPr>
                <w:sz w:val="16"/>
                <w:szCs w:val="16"/>
                <w:lang w:val="x-none"/>
              </w:rPr>
            </w:pPr>
            <w:r w:rsidRPr="000946B4">
              <w:rPr>
                <w:sz w:val="16"/>
                <w:szCs w:val="16"/>
                <w:lang w:val="x-none"/>
              </w:rPr>
              <w:t>_________________________________</w:t>
            </w:r>
          </w:p>
          <w:p w:rsidR="009870EC" w:rsidRPr="000946B4" w:rsidRDefault="009870EC" w:rsidP="0004664C">
            <w:pPr>
              <w:jc w:val="both"/>
              <w:rPr>
                <w:sz w:val="16"/>
                <w:szCs w:val="16"/>
                <w:lang w:val="x-none"/>
              </w:rPr>
            </w:pPr>
          </w:p>
          <w:p w:rsidR="009870EC" w:rsidRPr="000946B4" w:rsidRDefault="009870EC" w:rsidP="0004664C">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9870EC" w:rsidRPr="009870EC" w:rsidRDefault="009870EC" w:rsidP="0004664C">
            <w:pPr>
              <w:jc w:val="both"/>
              <w:rPr>
                <w:sz w:val="20"/>
                <w:szCs w:val="22"/>
              </w:rPr>
            </w:pPr>
            <w:r w:rsidRPr="009870EC">
              <w:rPr>
                <w:sz w:val="20"/>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9870EC" w:rsidRPr="009870EC" w:rsidRDefault="009870EC" w:rsidP="0004664C">
            <w:pPr>
              <w:jc w:val="both"/>
              <w:rPr>
                <w:sz w:val="20"/>
                <w:szCs w:val="22"/>
              </w:rPr>
            </w:pPr>
          </w:p>
          <w:p w:rsidR="009870EC" w:rsidRPr="009870EC" w:rsidRDefault="009870EC" w:rsidP="0004664C">
            <w:pPr>
              <w:jc w:val="both"/>
              <w:rPr>
                <w:sz w:val="20"/>
                <w:szCs w:val="20"/>
              </w:rPr>
            </w:pPr>
            <w:r w:rsidRPr="009870EC">
              <w:rPr>
                <w:sz w:val="20"/>
                <w:szCs w:val="22"/>
                <w:lang w:val="x-none"/>
              </w:rPr>
              <w:t>___________________/ Д.В. Смуров</w:t>
            </w:r>
          </w:p>
        </w:tc>
      </w:tr>
      <w:tr w:rsidR="009870EC" w:rsidRPr="00F06B3C" w:rsidTr="0004664C">
        <w:trPr>
          <w:trHeight w:val="319"/>
          <w:jc w:val="center"/>
        </w:trPr>
        <w:tc>
          <w:tcPr>
            <w:tcW w:w="4822" w:type="dxa"/>
            <w:gridSpan w:val="2"/>
          </w:tcPr>
          <w:p w:rsidR="009870EC" w:rsidRPr="000946B4" w:rsidRDefault="009870EC" w:rsidP="0004664C">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2"/>
          </w:tcPr>
          <w:p w:rsidR="009870EC" w:rsidRPr="009870EC" w:rsidRDefault="009870EC" w:rsidP="0004664C">
            <w:pPr>
              <w:snapToGrid w:val="0"/>
              <w:jc w:val="both"/>
              <w:rPr>
                <w:b/>
                <w:sz w:val="20"/>
                <w:szCs w:val="20"/>
              </w:rPr>
            </w:pPr>
            <w:proofErr w:type="spellStart"/>
            <w:r w:rsidRPr="009870EC">
              <w:rPr>
                <w:sz w:val="20"/>
                <w:szCs w:val="20"/>
                <w:lang w:val="x-none"/>
              </w:rPr>
              <w:t>м.п</w:t>
            </w:r>
            <w:proofErr w:type="spellEnd"/>
            <w:r w:rsidRPr="009870EC">
              <w:rPr>
                <w:sz w:val="20"/>
                <w:szCs w:val="20"/>
                <w:lang w:val="x-none"/>
              </w:rPr>
              <w:t>.</w:t>
            </w:r>
            <w:r w:rsidRPr="009870EC">
              <w:rPr>
                <w:b/>
                <w:sz w:val="20"/>
                <w:szCs w:val="20"/>
              </w:rPr>
              <w:t xml:space="preserve"> </w:t>
            </w:r>
          </w:p>
          <w:p w:rsidR="009870EC" w:rsidRPr="009870EC" w:rsidRDefault="009870EC" w:rsidP="0004664C">
            <w:pPr>
              <w:snapToGrid w:val="0"/>
              <w:jc w:val="both"/>
              <w:rPr>
                <w:sz w:val="20"/>
                <w:szCs w:val="20"/>
              </w:rPr>
            </w:pPr>
          </w:p>
        </w:tc>
      </w:tr>
    </w:tbl>
    <w:p w:rsidR="009870EC" w:rsidRDefault="009870EC" w:rsidP="009870EC">
      <w:pPr>
        <w:jc w:val="both"/>
        <w:rPr>
          <w:rFonts w:eastAsia="Calibri"/>
          <w:bCs/>
          <w:i/>
          <w:highlight w:val="yellow"/>
          <w:lang w:eastAsia="en-US"/>
        </w:rPr>
      </w:pPr>
    </w:p>
    <w:sectPr w:rsidR="009870EC" w:rsidSect="00FA7872">
      <w:footerReference w:type="default" r:id="rId9"/>
      <w:pgSz w:w="11906" w:h="16838"/>
      <w:pgMar w:top="567"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7" w:rsidRDefault="00AE2BC7" w:rsidP="00B74947">
      <w:r>
        <w:separator/>
      </w:r>
    </w:p>
  </w:endnote>
  <w:endnote w:type="continuationSeparator" w:id="0">
    <w:p w:rsidR="00AE2BC7" w:rsidRDefault="00AE2BC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AE2BC7" w:rsidRDefault="00AE2BC7">
            <w:pPr>
              <w:pStyle w:val="ab"/>
              <w:jc w:val="right"/>
            </w:pPr>
            <w:r>
              <w:t xml:space="preserve">Страница </w:t>
            </w:r>
            <w:r>
              <w:rPr>
                <w:b/>
                <w:bCs/>
              </w:rPr>
              <w:fldChar w:fldCharType="begin"/>
            </w:r>
            <w:r>
              <w:rPr>
                <w:b/>
                <w:bCs/>
              </w:rPr>
              <w:instrText>PAGE</w:instrText>
            </w:r>
            <w:r>
              <w:rPr>
                <w:b/>
                <w:bCs/>
              </w:rPr>
              <w:fldChar w:fldCharType="separate"/>
            </w:r>
            <w:r w:rsidR="00DE7163">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DE7163">
              <w:rPr>
                <w:b/>
                <w:bCs/>
                <w:noProof/>
              </w:rPr>
              <w:t>7</w:t>
            </w:r>
            <w:r>
              <w:rPr>
                <w:b/>
                <w:bCs/>
              </w:rPr>
              <w:fldChar w:fldCharType="end"/>
            </w:r>
          </w:p>
        </w:sdtContent>
      </w:sdt>
    </w:sdtContent>
  </w:sdt>
  <w:p w:rsidR="00AE2BC7" w:rsidRPr="009F2D1A" w:rsidRDefault="00AE2BC7" w:rsidP="00D6793E">
    <w:pPr>
      <w:pStyle w:val="ab"/>
    </w:pPr>
    <w:r>
      <w:rPr>
        <w:b/>
        <w:bCs/>
      </w:rPr>
      <w:t>0605-20</w:t>
    </w:r>
    <w:r w:rsidRPr="00EA1C42">
      <w:rPr>
        <w:b/>
        <w:bCs/>
      </w:rPr>
      <w:t>2</w:t>
    </w:r>
    <w:r>
      <w:rPr>
        <w:b/>
        <w:bCs/>
      </w:rPr>
      <w:t>2-007</w:t>
    </w:r>
    <w:r w:rsidR="00E74A82">
      <w:rPr>
        <w:b/>
        <w:bCs/>
      </w:rPr>
      <w:t>56</w:t>
    </w:r>
  </w:p>
  <w:p w:rsidR="00AE2BC7" w:rsidRPr="00410A22" w:rsidRDefault="00AE2BC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7" w:rsidRDefault="00AE2BC7" w:rsidP="00B74947">
      <w:r>
        <w:separator/>
      </w:r>
    </w:p>
  </w:footnote>
  <w:footnote w:type="continuationSeparator" w:id="0">
    <w:p w:rsidR="00AE2BC7" w:rsidRDefault="00AE2BC7" w:rsidP="00B74947">
      <w:r>
        <w:continuationSeparator/>
      </w:r>
    </w:p>
  </w:footnote>
  <w:footnote w:id="1">
    <w:p w:rsidR="00AE2BC7" w:rsidRDefault="00AE2BC7" w:rsidP="00D4335B">
      <w:pPr>
        <w:pStyle w:val="a6"/>
      </w:pPr>
      <w:r>
        <w:rPr>
          <w:rStyle w:val="a8"/>
        </w:rPr>
        <w:footnoteRef/>
      </w:r>
      <w:r>
        <w:t xml:space="preserve"> После заполнения Проекта договора фраза подлежит удалению</w:t>
      </w:r>
    </w:p>
  </w:footnote>
  <w:footnote w:id="2">
    <w:p w:rsidR="00AE2BC7" w:rsidRPr="002F027D" w:rsidRDefault="00AE2BC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AE2BC7" w:rsidRDefault="00AE2BC7">
      <w:pPr>
        <w:pStyle w:val="a6"/>
      </w:pPr>
      <w:r>
        <w:rPr>
          <w:rStyle w:val="a8"/>
        </w:rPr>
        <w:footnoteRef/>
      </w:r>
      <w:r>
        <w:t xml:space="preserve"> </w:t>
      </w:r>
      <w:r w:rsidRPr="00E415D8">
        <w:rPr>
          <w:sz w:val="16"/>
          <w:szCs w:val="16"/>
        </w:rPr>
        <w:t>Подлежит обязательному заполнению.</w:t>
      </w:r>
    </w:p>
  </w:footnote>
  <w:footnote w:id="4">
    <w:p w:rsidR="00AE2BC7" w:rsidRPr="00766DF6" w:rsidRDefault="00AE2BC7"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AE2BC7" w:rsidRDefault="00AE2BC7"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E2589"/>
    <w:multiLevelType w:val="hybridMultilevel"/>
    <w:tmpl w:val="833621B6"/>
    <w:lvl w:ilvl="0" w:tplc="DDB8697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17665B1D"/>
    <w:multiLevelType w:val="hybridMultilevel"/>
    <w:tmpl w:val="4DCC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28D7AE4"/>
    <w:multiLevelType w:val="hybridMultilevel"/>
    <w:tmpl w:val="AA0C3C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7"/>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5265"/>
    <w:rsid w:val="00016CE6"/>
    <w:rsid w:val="00030AD0"/>
    <w:rsid w:val="0003584C"/>
    <w:rsid w:val="000409F5"/>
    <w:rsid w:val="00056491"/>
    <w:rsid w:val="00061BE5"/>
    <w:rsid w:val="00084AFF"/>
    <w:rsid w:val="000946B4"/>
    <w:rsid w:val="00094EA5"/>
    <w:rsid w:val="000A273E"/>
    <w:rsid w:val="000B3C88"/>
    <w:rsid w:val="000C5FE7"/>
    <w:rsid w:val="000E7E78"/>
    <w:rsid w:val="000F3DDD"/>
    <w:rsid w:val="000F4702"/>
    <w:rsid w:val="00103348"/>
    <w:rsid w:val="00104787"/>
    <w:rsid w:val="00115B18"/>
    <w:rsid w:val="00123725"/>
    <w:rsid w:val="0013238C"/>
    <w:rsid w:val="001418BD"/>
    <w:rsid w:val="001423EB"/>
    <w:rsid w:val="00146EAD"/>
    <w:rsid w:val="001620A4"/>
    <w:rsid w:val="0017124B"/>
    <w:rsid w:val="00176620"/>
    <w:rsid w:val="001945FE"/>
    <w:rsid w:val="0019535B"/>
    <w:rsid w:val="001A5B2E"/>
    <w:rsid w:val="001B200F"/>
    <w:rsid w:val="001B2267"/>
    <w:rsid w:val="001C3133"/>
    <w:rsid w:val="001C3A5D"/>
    <w:rsid w:val="001D5857"/>
    <w:rsid w:val="001E1AA2"/>
    <w:rsid w:val="001E328B"/>
    <w:rsid w:val="00216C99"/>
    <w:rsid w:val="00223E4D"/>
    <w:rsid w:val="00224397"/>
    <w:rsid w:val="0023304F"/>
    <w:rsid w:val="0026104F"/>
    <w:rsid w:val="00265CB7"/>
    <w:rsid w:val="0026713E"/>
    <w:rsid w:val="00267E03"/>
    <w:rsid w:val="00275518"/>
    <w:rsid w:val="0028313D"/>
    <w:rsid w:val="00287552"/>
    <w:rsid w:val="00294935"/>
    <w:rsid w:val="002B37BC"/>
    <w:rsid w:val="002B5DA0"/>
    <w:rsid w:val="002C5F3F"/>
    <w:rsid w:val="002D0DD7"/>
    <w:rsid w:val="002D5762"/>
    <w:rsid w:val="002E025E"/>
    <w:rsid w:val="002F027D"/>
    <w:rsid w:val="002F57B0"/>
    <w:rsid w:val="00305FA6"/>
    <w:rsid w:val="0030759F"/>
    <w:rsid w:val="00310151"/>
    <w:rsid w:val="003429BA"/>
    <w:rsid w:val="00354AD2"/>
    <w:rsid w:val="00354F97"/>
    <w:rsid w:val="00370400"/>
    <w:rsid w:val="00377C96"/>
    <w:rsid w:val="003845EA"/>
    <w:rsid w:val="00386B4E"/>
    <w:rsid w:val="003940AA"/>
    <w:rsid w:val="00394B90"/>
    <w:rsid w:val="00403A6B"/>
    <w:rsid w:val="004058F7"/>
    <w:rsid w:val="00410A22"/>
    <w:rsid w:val="00412EE2"/>
    <w:rsid w:val="00427B45"/>
    <w:rsid w:val="00432815"/>
    <w:rsid w:val="004537AE"/>
    <w:rsid w:val="004626E3"/>
    <w:rsid w:val="00466BE7"/>
    <w:rsid w:val="00470DDB"/>
    <w:rsid w:val="00474D82"/>
    <w:rsid w:val="0049677D"/>
    <w:rsid w:val="004A5AD9"/>
    <w:rsid w:val="004D7EEB"/>
    <w:rsid w:val="004E4033"/>
    <w:rsid w:val="004E69BF"/>
    <w:rsid w:val="004F6BB3"/>
    <w:rsid w:val="00512CAC"/>
    <w:rsid w:val="00521341"/>
    <w:rsid w:val="0052150E"/>
    <w:rsid w:val="00525295"/>
    <w:rsid w:val="00541045"/>
    <w:rsid w:val="00545649"/>
    <w:rsid w:val="00563892"/>
    <w:rsid w:val="005655F0"/>
    <w:rsid w:val="00591B6B"/>
    <w:rsid w:val="005971DF"/>
    <w:rsid w:val="005A20F0"/>
    <w:rsid w:val="005B0217"/>
    <w:rsid w:val="005B76D8"/>
    <w:rsid w:val="005C609D"/>
    <w:rsid w:val="005D5F34"/>
    <w:rsid w:val="00604180"/>
    <w:rsid w:val="0060448B"/>
    <w:rsid w:val="00605466"/>
    <w:rsid w:val="0062190E"/>
    <w:rsid w:val="006271D4"/>
    <w:rsid w:val="00627859"/>
    <w:rsid w:val="00632643"/>
    <w:rsid w:val="00641D52"/>
    <w:rsid w:val="00651395"/>
    <w:rsid w:val="00652C5D"/>
    <w:rsid w:val="00657611"/>
    <w:rsid w:val="0066605C"/>
    <w:rsid w:val="00671A27"/>
    <w:rsid w:val="006912F2"/>
    <w:rsid w:val="00696A59"/>
    <w:rsid w:val="006A0A50"/>
    <w:rsid w:val="006A3C1B"/>
    <w:rsid w:val="006B071F"/>
    <w:rsid w:val="006D371D"/>
    <w:rsid w:val="006F6B30"/>
    <w:rsid w:val="006F7D20"/>
    <w:rsid w:val="0070697F"/>
    <w:rsid w:val="00712924"/>
    <w:rsid w:val="00713763"/>
    <w:rsid w:val="00721FDB"/>
    <w:rsid w:val="007259E7"/>
    <w:rsid w:val="00752712"/>
    <w:rsid w:val="00753CE5"/>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A2345"/>
    <w:rsid w:val="008B3B36"/>
    <w:rsid w:val="008B3DC9"/>
    <w:rsid w:val="008C31A3"/>
    <w:rsid w:val="008D4415"/>
    <w:rsid w:val="008E0620"/>
    <w:rsid w:val="008E51E3"/>
    <w:rsid w:val="008E592E"/>
    <w:rsid w:val="008E5ACE"/>
    <w:rsid w:val="008F15DA"/>
    <w:rsid w:val="00916700"/>
    <w:rsid w:val="009170B8"/>
    <w:rsid w:val="00920583"/>
    <w:rsid w:val="00946BFF"/>
    <w:rsid w:val="00946C14"/>
    <w:rsid w:val="00953D83"/>
    <w:rsid w:val="00960A6C"/>
    <w:rsid w:val="00962401"/>
    <w:rsid w:val="00980DAA"/>
    <w:rsid w:val="009870EC"/>
    <w:rsid w:val="00987D0D"/>
    <w:rsid w:val="009B184D"/>
    <w:rsid w:val="009B2B9B"/>
    <w:rsid w:val="009D280A"/>
    <w:rsid w:val="009D28A9"/>
    <w:rsid w:val="009F2D1A"/>
    <w:rsid w:val="00A03779"/>
    <w:rsid w:val="00A05D7C"/>
    <w:rsid w:val="00A16956"/>
    <w:rsid w:val="00A17C84"/>
    <w:rsid w:val="00A24A6F"/>
    <w:rsid w:val="00A310F6"/>
    <w:rsid w:val="00A3151F"/>
    <w:rsid w:val="00A4178F"/>
    <w:rsid w:val="00A6731F"/>
    <w:rsid w:val="00AA38DE"/>
    <w:rsid w:val="00AB445D"/>
    <w:rsid w:val="00AC239D"/>
    <w:rsid w:val="00AD2219"/>
    <w:rsid w:val="00AD23F7"/>
    <w:rsid w:val="00AE2BC7"/>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33AEB"/>
    <w:rsid w:val="00C46658"/>
    <w:rsid w:val="00C47E8F"/>
    <w:rsid w:val="00C53382"/>
    <w:rsid w:val="00C73239"/>
    <w:rsid w:val="00C73DCC"/>
    <w:rsid w:val="00C90222"/>
    <w:rsid w:val="00C96F0F"/>
    <w:rsid w:val="00CD549C"/>
    <w:rsid w:val="00CF3C1F"/>
    <w:rsid w:val="00D1627F"/>
    <w:rsid w:val="00D214AF"/>
    <w:rsid w:val="00D2160A"/>
    <w:rsid w:val="00D26250"/>
    <w:rsid w:val="00D26AF0"/>
    <w:rsid w:val="00D30C0F"/>
    <w:rsid w:val="00D4335B"/>
    <w:rsid w:val="00D45205"/>
    <w:rsid w:val="00D4628D"/>
    <w:rsid w:val="00D5100C"/>
    <w:rsid w:val="00D52E2E"/>
    <w:rsid w:val="00D54576"/>
    <w:rsid w:val="00D55F72"/>
    <w:rsid w:val="00D6793E"/>
    <w:rsid w:val="00D733E8"/>
    <w:rsid w:val="00D8388F"/>
    <w:rsid w:val="00D92557"/>
    <w:rsid w:val="00DC4CF9"/>
    <w:rsid w:val="00DC675F"/>
    <w:rsid w:val="00DE3194"/>
    <w:rsid w:val="00DE7163"/>
    <w:rsid w:val="00E0187B"/>
    <w:rsid w:val="00E019A9"/>
    <w:rsid w:val="00E16928"/>
    <w:rsid w:val="00E415D8"/>
    <w:rsid w:val="00E4272B"/>
    <w:rsid w:val="00E44C6E"/>
    <w:rsid w:val="00E5603D"/>
    <w:rsid w:val="00E74A82"/>
    <w:rsid w:val="00E838E3"/>
    <w:rsid w:val="00EB09E4"/>
    <w:rsid w:val="00EE1033"/>
    <w:rsid w:val="00EE157B"/>
    <w:rsid w:val="00F04E32"/>
    <w:rsid w:val="00F20678"/>
    <w:rsid w:val="00F21309"/>
    <w:rsid w:val="00F40D43"/>
    <w:rsid w:val="00F43757"/>
    <w:rsid w:val="00F553EF"/>
    <w:rsid w:val="00F556B3"/>
    <w:rsid w:val="00F76FA8"/>
    <w:rsid w:val="00F83DDA"/>
    <w:rsid w:val="00FA7872"/>
    <w:rsid w:val="00FC39F9"/>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878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7370-6B02-4D17-9C27-8DB50F96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45</cp:revision>
  <cp:lastPrinted>2019-04-23T13:40:00Z</cp:lastPrinted>
  <dcterms:created xsi:type="dcterms:W3CDTF">2022-08-26T09:10:00Z</dcterms:created>
  <dcterms:modified xsi:type="dcterms:W3CDTF">2022-11-18T11:38:00Z</dcterms:modified>
</cp:coreProperties>
</file>